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72" w:rsidRPr="00660472" w:rsidRDefault="00660472" w:rsidP="00660472">
      <w:pPr>
        <w:pStyle w:val="a3"/>
        <w:shd w:val="clear" w:color="auto" w:fill="FFFFFF"/>
        <w:spacing w:before="0" w:beforeAutospacing="0"/>
        <w:ind w:firstLine="461"/>
        <w:jc w:val="both"/>
        <w:rPr>
          <w:color w:val="545454"/>
          <w:sz w:val="28"/>
          <w:szCs w:val="28"/>
        </w:rPr>
      </w:pPr>
      <w:r w:rsidRPr="00660472">
        <w:rPr>
          <w:color w:val="545454"/>
          <w:sz w:val="28"/>
          <w:szCs w:val="28"/>
        </w:rPr>
        <w:fldChar w:fldCharType="begin"/>
      </w:r>
      <w:r w:rsidRPr="00660472">
        <w:rPr>
          <w:color w:val="545454"/>
          <w:sz w:val="28"/>
          <w:szCs w:val="28"/>
        </w:rPr>
        <w:instrText xml:space="preserve"> HYPERLINK "https://drive.google.com/file/d/1RovCgn1GNSNhyK2uzq0YV_McH6I-2p4v/view?usp=sharing" \t "_blank" </w:instrText>
      </w:r>
      <w:r w:rsidRPr="00660472">
        <w:rPr>
          <w:color w:val="545454"/>
          <w:sz w:val="28"/>
          <w:szCs w:val="28"/>
        </w:rPr>
        <w:fldChar w:fldCharType="separate"/>
      </w:r>
      <w:r w:rsidRPr="00660472">
        <w:rPr>
          <w:rStyle w:val="a4"/>
          <w:sz w:val="28"/>
          <w:szCs w:val="28"/>
        </w:rPr>
        <w:t xml:space="preserve">Лист МОН </w:t>
      </w:r>
      <w:proofErr w:type="spellStart"/>
      <w:r w:rsidRPr="00660472">
        <w:rPr>
          <w:rStyle w:val="a4"/>
          <w:sz w:val="28"/>
          <w:szCs w:val="28"/>
        </w:rPr>
        <w:t>України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r w:rsidRPr="00660472">
        <w:rPr>
          <w:rStyle w:val="a4"/>
          <w:sz w:val="28"/>
          <w:szCs w:val="28"/>
        </w:rPr>
        <w:t>від</w:t>
      </w:r>
      <w:proofErr w:type="spellEnd"/>
      <w:r w:rsidRPr="00660472">
        <w:rPr>
          <w:rStyle w:val="a4"/>
          <w:sz w:val="28"/>
          <w:szCs w:val="28"/>
        </w:rPr>
        <w:t xml:space="preserve"> 19.09.2024 №1/17118-24 “Про </w:t>
      </w:r>
      <w:proofErr w:type="spellStart"/>
      <w:r w:rsidRPr="00660472">
        <w:rPr>
          <w:rStyle w:val="a4"/>
          <w:sz w:val="28"/>
          <w:szCs w:val="28"/>
        </w:rPr>
        <w:t>міжвідомчий</w:t>
      </w:r>
      <w:proofErr w:type="spellEnd"/>
      <w:r w:rsidRPr="00660472">
        <w:rPr>
          <w:rStyle w:val="a4"/>
          <w:sz w:val="28"/>
          <w:szCs w:val="28"/>
        </w:rPr>
        <w:t xml:space="preserve"> алгоритм </w:t>
      </w:r>
      <w:proofErr w:type="spellStart"/>
      <w:r w:rsidRPr="00660472">
        <w:rPr>
          <w:rStyle w:val="a4"/>
          <w:sz w:val="28"/>
          <w:szCs w:val="28"/>
        </w:rPr>
        <w:t>взаємодії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r w:rsidRPr="00660472">
        <w:rPr>
          <w:rStyle w:val="a4"/>
          <w:sz w:val="28"/>
          <w:szCs w:val="28"/>
        </w:rPr>
        <w:t>щодо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r w:rsidRPr="00660472">
        <w:rPr>
          <w:rStyle w:val="a4"/>
          <w:sz w:val="28"/>
          <w:szCs w:val="28"/>
        </w:rPr>
        <w:t>превенції</w:t>
      </w:r>
      <w:proofErr w:type="spellEnd"/>
      <w:r w:rsidRPr="00660472">
        <w:rPr>
          <w:rStyle w:val="a4"/>
          <w:sz w:val="28"/>
          <w:szCs w:val="28"/>
        </w:rPr>
        <w:t xml:space="preserve"> та </w:t>
      </w:r>
      <w:proofErr w:type="spellStart"/>
      <w:r w:rsidRPr="00660472">
        <w:rPr>
          <w:rStyle w:val="a4"/>
          <w:sz w:val="28"/>
          <w:szCs w:val="28"/>
        </w:rPr>
        <w:t>протидії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60472">
        <w:rPr>
          <w:rStyle w:val="a4"/>
          <w:sz w:val="28"/>
          <w:szCs w:val="28"/>
        </w:rPr>
        <w:t>бул</w:t>
      </w:r>
      <w:proofErr w:type="gramEnd"/>
      <w:r w:rsidRPr="00660472">
        <w:rPr>
          <w:rStyle w:val="a4"/>
          <w:sz w:val="28"/>
          <w:szCs w:val="28"/>
        </w:rPr>
        <w:t>інгу</w:t>
      </w:r>
      <w:proofErr w:type="spellEnd"/>
      <w:r w:rsidRPr="00660472">
        <w:rPr>
          <w:rStyle w:val="a4"/>
          <w:sz w:val="28"/>
          <w:szCs w:val="28"/>
        </w:rPr>
        <w:t xml:space="preserve"> (</w:t>
      </w:r>
      <w:proofErr w:type="spellStart"/>
      <w:r w:rsidRPr="00660472">
        <w:rPr>
          <w:rStyle w:val="a4"/>
          <w:sz w:val="28"/>
          <w:szCs w:val="28"/>
        </w:rPr>
        <w:t>цькування</w:t>
      </w:r>
      <w:proofErr w:type="spellEnd"/>
      <w:r w:rsidRPr="00660472">
        <w:rPr>
          <w:rStyle w:val="a4"/>
          <w:sz w:val="28"/>
          <w:szCs w:val="28"/>
        </w:rPr>
        <w:t>)”</w:t>
      </w:r>
      <w:r w:rsidRPr="00660472">
        <w:rPr>
          <w:color w:val="545454"/>
          <w:sz w:val="28"/>
          <w:szCs w:val="28"/>
        </w:rPr>
        <w:fldChar w:fldCharType="end"/>
      </w:r>
    </w:p>
    <w:p w:rsidR="00660472" w:rsidRPr="00660472" w:rsidRDefault="00660472" w:rsidP="00660472">
      <w:pPr>
        <w:pStyle w:val="a3"/>
        <w:shd w:val="clear" w:color="auto" w:fill="FFFFFF"/>
        <w:spacing w:before="0" w:beforeAutospacing="0"/>
        <w:ind w:firstLine="461"/>
        <w:jc w:val="both"/>
        <w:rPr>
          <w:color w:val="545454"/>
          <w:sz w:val="28"/>
          <w:szCs w:val="28"/>
        </w:rPr>
      </w:pPr>
      <w:r w:rsidRPr="00660472">
        <w:rPr>
          <w:rFonts w:eastAsia="MS Gothic" w:hAnsi="MS Gothic"/>
          <w:color w:val="545454"/>
          <w:sz w:val="28"/>
          <w:szCs w:val="28"/>
        </w:rPr>
        <w:t>✔</w:t>
      </w:r>
      <w:r w:rsidRPr="00660472">
        <w:rPr>
          <w:color w:val="545454"/>
          <w:sz w:val="28"/>
          <w:szCs w:val="28"/>
        </w:rPr>
        <w:t> </w:t>
      </w:r>
      <w:proofErr w:type="spellStart"/>
      <w:r w:rsidRPr="00660472">
        <w:rPr>
          <w:color w:val="545454"/>
          <w:sz w:val="28"/>
          <w:szCs w:val="28"/>
        </w:rPr>
        <w:fldChar w:fldCharType="begin"/>
      </w:r>
      <w:r w:rsidRPr="00660472">
        <w:rPr>
          <w:color w:val="545454"/>
          <w:sz w:val="28"/>
          <w:szCs w:val="28"/>
        </w:rPr>
        <w:instrText xml:space="preserve"> HYPERLINK "https://drive.google.com/file/d/1dJFK7smRKclKHJkllWiWHY8rkJzsHTjq/view?usp=sharing" \t "_blank" </w:instrText>
      </w:r>
      <w:r w:rsidRPr="00660472">
        <w:rPr>
          <w:color w:val="545454"/>
          <w:sz w:val="28"/>
          <w:szCs w:val="28"/>
        </w:rPr>
        <w:fldChar w:fldCharType="separate"/>
      </w:r>
      <w:r w:rsidRPr="00660472">
        <w:rPr>
          <w:rStyle w:val="a4"/>
          <w:sz w:val="28"/>
          <w:szCs w:val="28"/>
        </w:rPr>
        <w:t>Міжвідомчий</w:t>
      </w:r>
      <w:proofErr w:type="spellEnd"/>
      <w:r w:rsidRPr="00660472">
        <w:rPr>
          <w:rStyle w:val="a4"/>
          <w:sz w:val="28"/>
          <w:szCs w:val="28"/>
        </w:rPr>
        <w:t xml:space="preserve"> алгоритм </w:t>
      </w:r>
      <w:proofErr w:type="spellStart"/>
      <w:r w:rsidRPr="00660472">
        <w:rPr>
          <w:rStyle w:val="a4"/>
          <w:sz w:val="28"/>
          <w:szCs w:val="28"/>
        </w:rPr>
        <w:t>взаємодії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r w:rsidRPr="00660472">
        <w:rPr>
          <w:rStyle w:val="a4"/>
          <w:sz w:val="28"/>
          <w:szCs w:val="28"/>
        </w:rPr>
        <w:t>щодо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r w:rsidRPr="00660472">
        <w:rPr>
          <w:rStyle w:val="a4"/>
          <w:sz w:val="28"/>
          <w:szCs w:val="28"/>
        </w:rPr>
        <w:t>превенції</w:t>
      </w:r>
      <w:proofErr w:type="spellEnd"/>
      <w:r w:rsidRPr="00660472">
        <w:rPr>
          <w:rStyle w:val="a4"/>
          <w:sz w:val="28"/>
          <w:szCs w:val="28"/>
        </w:rPr>
        <w:t xml:space="preserve"> та </w:t>
      </w:r>
      <w:proofErr w:type="spellStart"/>
      <w:r w:rsidRPr="00660472">
        <w:rPr>
          <w:rStyle w:val="a4"/>
          <w:sz w:val="28"/>
          <w:szCs w:val="28"/>
        </w:rPr>
        <w:t>протидії</w:t>
      </w:r>
      <w:proofErr w:type="spellEnd"/>
      <w:r w:rsidRPr="00660472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660472">
        <w:rPr>
          <w:rStyle w:val="a4"/>
          <w:sz w:val="28"/>
          <w:szCs w:val="28"/>
        </w:rPr>
        <w:t>бул</w:t>
      </w:r>
      <w:proofErr w:type="gramEnd"/>
      <w:r w:rsidRPr="00660472">
        <w:rPr>
          <w:rStyle w:val="a4"/>
          <w:sz w:val="28"/>
          <w:szCs w:val="28"/>
        </w:rPr>
        <w:t>інгу</w:t>
      </w:r>
      <w:proofErr w:type="spellEnd"/>
      <w:r w:rsidRPr="00660472">
        <w:rPr>
          <w:rStyle w:val="a4"/>
          <w:sz w:val="28"/>
          <w:szCs w:val="28"/>
        </w:rPr>
        <w:t xml:space="preserve"> (</w:t>
      </w:r>
      <w:proofErr w:type="spellStart"/>
      <w:r w:rsidRPr="00660472">
        <w:rPr>
          <w:rStyle w:val="a4"/>
          <w:sz w:val="28"/>
          <w:szCs w:val="28"/>
        </w:rPr>
        <w:t>цькування</w:t>
      </w:r>
      <w:proofErr w:type="spellEnd"/>
      <w:r w:rsidRPr="00660472">
        <w:rPr>
          <w:rStyle w:val="a4"/>
          <w:sz w:val="28"/>
          <w:szCs w:val="28"/>
        </w:rPr>
        <w:t>)</w:t>
      </w:r>
      <w:r w:rsidRPr="00660472">
        <w:rPr>
          <w:color w:val="545454"/>
          <w:sz w:val="28"/>
          <w:szCs w:val="28"/>
        </w:rPr>
        <w:fldChar w:fldCharType="end"/>
      </w:r>
    </w:p>
    <w:p w:rsidR="00DB5350" w:rsidRPr="00660472" w:rsidRDefault="00DB5350" w:rsidP="00660472">
      <w:pPr>
        <w:rPr>
          <w:rFonts w:ascii="Times New Roman" w:hAnsi="Times New Roman" w:cs="Times New Roman"/>
          <w:sz w:val="28"/>
          <w:szCs w:val="28"/>
        </w:rPr>
      </w:pPr>
    </w:p>
    <w:sectPr w:rsidR="00DB5350" w:rsidRPr="00660472" w:rsidSect="006D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A2300B"/>
    <w:rsid w:val="00660472"/>
    <w:rsid w:val="006D2A0B"/>
    <w:rsid w:val="00A2300B"/>
    <w:rsid w:val="00DB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2025-01-31T12:50:00Z</dcterms:created>
  <dcterms:modified xsi:type="dcterms:W3CDTF">2025-02-03T09:28:00Z</dcterms:modified>
</cp:coreProperties>
</file>