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3A" w:rsidRDefault="003C413A" w:rsidP="003C413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Державний заклад професійної ( професійно-технічної) освіти «Харківське вище професійне училище швейного виробництва та побуту»</w:t>
      </w:r>
    </w:p>
    <w:p w:rsidR="003C413A" w:rsidRDefault="003C413A" w:rsidP="003C413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C413A" w:rsidRDefault="003C413A" w:rsidP="003C41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227E3" w:rsidRPr="003C413A" w:rsidRDefault="007227E3" w:rsidP="007227E3">
      <w:pPr>
        <w:tabs>
          <w:tab w:val="left" w:pos="35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7E3" w:rsidRPr="007227E3" w:rsidRDefault="007227E3" w:rsidP="007227E3">
      <w:pPr>
        <w:tabs>
          <w:tab w:val="left" w:pos="3542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1483" w:type="dxa"/>
        <w:tblInd w:w="-1202" w:type="dxa"/>
        <w:tblBorders>
          <w:insideH w:val="single" w:sz="4" w:space="0" w:color="auto"/>
        </w:tblBorders>
        <w:tblLook w:val="04A0"/>
      </w:tblPr>
      <w:tblGrid>
        <w:gridCol w:w="568"/>
        <w:gridCol w:w="7513"/>
        <w:gridCol w:w="3402"/>
      </w:tblGrid>
      <w:tr w:rsidR="007227E3" w:rsidRPr="007227E3" w:rsidTr="00550B38">
        <w:tc>
          <w:tcPr>
            <w:tcW w:w="568" w:type="dxa"/>
          </w:tcPr>
          <w:p w:rsidR="007227E3" w:rsidRPr="007227E3" w:rsidRDefault="007227E3" w:rsidP="007227E3">
            <w:pPr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513" w:type="dxa"/>
          </w:tcPr>
          <w:p w:rsidR="007227E3" w:rsidRPr="007227E3" w:rsidRDefault="007227E3" w:rsidP="007227E3">
            <w:pPr>
              <w:spacing w:after="0"/>
              <w:ind w:left="5670" w:hanging="567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lang w:val="uk-UA"/>
              </w:rPr>
              <w:t xml:space="preserve">ПОГОДЖЕНО         </w:t>
            </w:r>
          </w:p>
          <w:p w:rsidR="007227E3" w:rsidRPr="007227E3" w:rsidRDefault="007227E3" w:rsidP="007227E3">
            <w:pPr>
              <w:spacing w:after="0"/>
              <w:ind w:left="5670" w:hanging="5670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lang w:val="uk-UA"/>
              </w:rPr>
              <w:t>Методист:</w:t>
            </w:r>
            <w:r w:rsidR="00470F3C">
              <w:rPr>
                <w:rFonts w:ascii="Times New Roman" w:eastAsia="Calibri" w:hAnsi="Times New Roman" w:cs="Times New Roman"/>
                <w:lang w:val="uk-UA"/>
              </w:rPr>
              <w:t>В.</w:t>
            </w:r>
            <w:proofErr w:type="spellStart"/>
            <w:r w:rsidR="00470F3C">
              <w:rPr>
                <w:rFonts w:ascii="Times New Roman" w:eastAsia="Calibri" w:hAnsi="Times New Roman" w:cs="Times New Roman"/>
                <w:lang w:val="uk-UA"/>
              </w:rPr>
              <w:t>Кутепова</w:t>
            </w:r>
            <w:proofErr w:type="spellEnd"/>
          </w:p>
          <w:p w:rsidR="007227E3" w:rsidRPr="007227E3" w:rsidRDefault="00470F3C" w:rsidP="007227E3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01.09.2023</w:t>
            </w:r>
          </w:p>
        </w:tc>
        <w:tc>
          <w:tcPr>
            <w:tcW w:w="3402" w:type="dxa"/>
          </w:tcPr>
          <w:p w:rsidR="007227E3" w:rsidRPr="007227E3" w:rsidRDefault="007227E3" w:rsidP="007227E3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lang w:val="uk-UA"/>
              </w:rPr>
              <w:t xml:space="preserve"> ЗАТВЕРДЖУЮ</w:t>
            </w:r>
          </w:p>
          <w:p w:rsidR="007227E3" w:rsidRDefault="007227E3" w:rsidP="00722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директора з НВР:  </w:t>
            </w:r>
          </w:p>
          <w:p w:rsidR="00470F3C" w:rsidRDefault="00470F3C" w:rsidP="00722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Заряжко</w:t>
            </w:r>
            <w:proofErr w:type="spellEnd"/>
          </w:p>
          <w:p w:rsidR="00470F3C" w:rsidRPr="007227E3" w:rsidRDefault="00470F3C" w:rsidP="007227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01.09.2023</w:t>
            </w:r>
          </w:p>
          <w:p w:rsidR="007227E3" w:rsidRPr="007227E3" w:rsidRDefault="007227E3" w:rsidP="007227E3">
            <w:pPr>
              <w:tabs>
                <w:tab w:val="left" w:pos="5211"/>
              </w:tabs>
              <w:spacing w:after="0"/>
              <w:ind w:left="-720"/>
              <w:rPr>
                <w:rFonts w:ascii="Times New Roman" w:eastAsia="Calibri" w:hAnsi="Times New Roman" w:cs="Times New Roman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lang w:val="uk-UA"/>
              </w:rPr>
              <w:t xml:space="preserve">_____ </w:t>
            </w:r>
          </w:p>
          <w:p w:rsidR="007227E3" w:rsidRPr="007227E3" w:rsidRDefault="007227E3" w:rsidP="007227E3">
            <w:pPr>
              <w:tabs>
                <w:tab w:val="left" w:pos="3542"/>
              </w:tabs>
              <w:spacing w:after="0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7227E3" w:rsidRPr="007227E3" w:rsidRDefault="007227E3" w:rsidP="007227E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7227E3">
        <w:rPr>
          <w:rFonts w:ascii="Times New Roman" w:eastAsia="Calibri" w:hAnsi="Times New Roman" w:cs="Times New Roman"/>
          <w:b/>
          <w:sz w:val="40"/>
          <w:szCs w:val="40"/>
          <w:lang w:val="uk-UA"/>
        </w:rPr>
        <w:t>ОСВІТНЯ/НАВЧАЛЬНА  ПРОГРАМА</w:t>
      </w: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7227E3">
        <w:rPr>
          <w:rFonts w:ascii="Times New Roman" w:eastAsia="Calibri" w:hAnsi="Times New Roman" w:cs="Times New Roman"/>
          <w:b/>
          <w:sz w:val="36"/>
          <w:szCs w:val="36"/>
        </w:rPr>
        <w:t xml:space="preserve">з предмета </w:t>
      </w:r>
    </w:p>
    <w:p w:rsidR="007227E3" w:rsidRPr="007227E3" w:rsidRDefault="007227E3" w:rsidP="007227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27E3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r w:rsidRPr="007227E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Основи </w:t>
      </w:r>
      <w:r w:rsidR="00785369">
        <w:rPr>
          <w:rFonts w:ascii="Times New Roman" w:hAnsi="Times New Roman" w:cs="Times New Roman"/>
          <w:b/>
          <w:bCs/>
          <w:sz w:val="36"/>
          <w:szCs w:val="36"/>
          <w:lang w:val="uk-UA"/>
        </w:rPr>
        <w:t>трудового законодавства</w:t>
      </w:r>
      <w:r w:rsidRPr="007227E3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7227E3" w:rsidRPr="00470F3C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7227E3">
        <w:rPr>
          <w:rFonts w:ascii="Times New Roman" w:eastAsia="Calibri" w:hAnsi="Times New Roman" w:cs="Times New Roman"/>
          <w:b/>
          <w:sz w:val="36"/>
          <w:szCs w:val="36"/>
          <w:lang w:val="uk-UA"/>
        </w:rPr>
        <w:t xml:space="preserve">для навчання кваліфікованих робітників за </w:t>
      </w:r>
      <w:r w:rsidRPr="00470F3C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професією:</w:t>
      </w:r>
    </w:p>
    <w:p w:rsidR="007227E3" w:rsidRPr="00470F3C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470F3C">
        <w:rPr>
          <w:rFonts w:ascii="Times New Roman" w:eastAsia="Calibri" w:hAnsi="Times New Roman" w:cs="Times New Roman"/>
          <w:b/>
          <w:bCs/>
          <w:sz w:val="36"/>
          <w:szCs w:val="36"/>
          <w:lang w:val="uk-UA"/>
        </w:rPr>
        <w:t xml:space="preserve">7433 </w:t>
      </w:r>
      <w:r w:rsidRPr="00470F3C">
        <w:rPr>
          <w:rFonts w:ascii="Times New Roman" w:eastAsia="Calibri" w:hAnsi="Times New Roman" w:cs="Times New Roman"/>
          <w:b/>
          <w:sz w:val="40"/>
          <w:szCs w:val="40"/>
          <w:lang w:val="uk-UA"/>
        </w:rPr>
        <w:t>КРАВЕЦЬ</w:t>
      </w:r>
    </w:p>
    <w:p w:rsidR="007227E3" w:rsidRPr="00470F3C" w:rsidRDefault="00CF375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Пр</w:t>
      </w:r>
      <w:r w:rsidR="003D3FE4"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офесійні </w:t>
      </w:r>
      <w:r w:rsidR="00CF5215"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кваліфікації: Кравець 2 розряду</w:t>
      </w:r>
    </w:p>
    <w:p w:rsidR="007227E3" w:rsidRPr="00470F3C" w:rsidRDefault="007227E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Рівень професійної (професійно-технічної)    </w:t>
      </w:r>
    </w:p>
    <w:p w:rsidR="007227E3" w:rsidRPr="00470F3C" w:rsidRDefault="007227E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підготовки: другий (базовий)</w:t>
      </w:r>
    </w:p>
    <w:p w:rsidR="007227E3" w:rsidRPr="00470F3C" w:rsidRDefault="007227E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Вид професійної</w:t>
      </w:r>
      <w:r w:rsidR="00470F3C"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підготовки: первинна</w:t>
      </w:r>
      <w:r w:rsidR="00470F3C"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професійна</w:t>
      </w:r>
    </w:p>
    <w:p w:rsidR="007227E3" w:rsidRPr="00470F3C" w:rsidRDefault="007227E3" w:rsidP="007227E3">
      <w:pPr>
        <w:spacing w:after="0" w:line="240" w:lineRule="auto"/>
        <w:ind w:right="-284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підготовка</w:t>
      </w:r>
    </w:p>
    <w:p w:rsidR="007227E3" w:rsidRPr="00470F3C" w:rsidRDefault="007227E3" w:rsidP="007227E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       Форма навчання: денна</w:t>
      </w:r>
    </w:p>
    <w:p w:rsidR="007227E3" w:rsidRPr="00470F3C" w:rsidRDefault="007227E3" w:rsidP="007227E3">
      <w:pPr>
        <w:spacing w:after="0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 w:rsidRPr="00470F3C">
        <w:rPr>
          <w:rFonts w:ascii="Times New Roman" w:eastAsia="Calibri" w:hAnsi="Times New Roman" w:cs="Times New Roman"/>
          <w:b/>
          <w:sz w:val="32"/>
          <w:szCs w:val="32"/>
          <w:lang w:val="uk-UA"/>
        </w:rPr>
        <w:t>Строк навчання: роки</w:t>
      </w:r>
    </w:p>
    <w:p w:rsidR="007227E3" w:rsidRPr="00470F3C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27E3" w:rsidRPr="007227E3" w:rsidRDefault="007227E3" w:rsidP="007227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27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Освітня програма розроблена згідно </w:t>
      </w:r>
      <w:r w:rsidRPr="007227E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Державного освітнього стандарту </w:t>
      </w:r>
      <w:r w:rsidRPr="007227E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7433</w:t>
      </w:r>
      <w:r w:rsidRPr="007227E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.C.14.10 - 2023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  <w:r w:rsidRPr="007227E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Розглянуто та схвалено на засіданні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  <w:r w:rsidRPr="007227E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методичної комісії педагогічних працівників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  <w:r w:rsidRPr="007227E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професій швейного виробництва</w:t>
      </w:r>
    </w:p>
    <w:p w:rsidR="007227E3" w:rsidRPr="007227E3" w:rsidRDefault="007227E3" w:rsidP="007227E3">
      <w:pPr>
        <w:spacing w:after="0"/>
        <w:ind w:left="5670" w:hanging="5670"/>
        <w:rPr>
          <w:rFonts w:ascii="Times New Roman" w:eastAsia="Calibri" w:hAnsi="Times New Roman" w:cs="Times New Roman"/>
          <w:lang w:val="uk-UA"/>
        </w:rPr>
      </w:pPr>
      <w:r w:rsidRPr="007227E3">
        <w:rPr>
          <w:rFonts w:ascii="Times New Roman" w:eastAsia="Calibri" w:hAnsi="Times New Roman" w:cs="Times New Roman"/>
          <w:lang w:val="uk-UA"/>
        </w:rPr>
        <w:t xml:space="preserve">                                                                                     Протокол №  </w:t>
      </w:r>
      <w:r w:rsidR="006824C9">
        <w:rPr>
          <w:rFonts w:ascii="Times New Roman" w:eastAsia="Calibri" w:hAnsi="Times New Roman" w:cs="Times New Roman"/>
          <w:lang w:val="uk-UA"/>
        </w:rPr>
        <w:t>1</w:t>
      </w:r>
      <w:r w:rsidRPr="007227E3">
        <w:rPr>
          <w:rFonts w:ascii="Times New Roman" w:eastAsia="Calibri" w:hAnsi="Times New Roman" w:cs="Times New Roman"/>
          <w:lang w:val="uk-UA"/>
        </w:rPr>
        <w:t xml:space="preserve">    від  </w:t>
      </w:r>
      <w:r w:rsidR="006824C9">
        <w:rPr>
          <w:rFonts w:ascii="Times New Roman" w:eastAsia="Calibri" w:hAnsi="Times New Roman" w:cs="Times New Roman"/>
          <w:lang w:val="uk-UA"/>
        </w:rPr>
        <w:t>01.09.23</w:t>
      </w:r>
      <w:r w:rsidRPr="007227E3">
        <w:rPr>
          <w:rFonts w:ascii="Times New Roman" w:eastAsia="Calibri" w:hAnsi="Times New Roman" w:cs="Times New Roman"/>
          <w:lang w:val="uk-UA"/>
        </w:rPr>
        <w:t xml:space="preserve">            </w:t>
      </w:r>
    </w:p>
    <w:p w:rsidR="007227E3" w:rsidRPr="007227E3" w:rsidRDefault="007227E3" w:rsidP="007227E3">
      <w:pPr>
        <w:spacing w:after="0"/>
        <w:ind w:left="-720"/>
        <w:rPr>
          <w:rFonts w:ascii="Times New Roman" w:eastAsia="Calibri" w:hAnsi="Times New Roman" w:cs="Times New Roman"/>
          <w:lang w:val="uk-UA"/>
        </w:rPr>
      </w:pPr>
    </w:p>
    <w:p w:rsidR="007227E3" w:rsidRP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27E3">
        <w:rPr>
          <w:rFonts w:ascii="Times New Roman" w:eastAsia="Calibri" w:hAnsi="Times New Roman" w:cs="Times New Roman"/>
          <w:sz w:val="28"/>
          <w:szCs w:val="28"/>
          <w:lang w:val="uk-UA"/>
        </w:rPr>
        <w:t>Харків 2023</w:t>
      </w:r>
    </w:p>
    <w:p w:rsid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7E3" w:rsidRP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85369" w:rsidRDefault="00785369" w:rsidP="007227E3">
      <w:pPr>
        <w:spacing w:after="0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4675B" w:rsidRPr="00785369" w:rsidRDefault="00D4675B" w:rsidP="007227E3">
      <w:pPr>
        <w:spacing w:after="0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DB1E63" w:rsidRDefault="00DB1E63" w:rsidP="007227E3">
      <w:pPr>
        <w:spacing w:after="0"/>
        <w:ind w:left="-72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27E3" w:rsidRPr="007227E3" w:rsidRDefault="007227E3" w:rsidP="007227E3">
      <w:pPr>
        <w:spacing w:after="0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7E3">
        <w:rPr>
          <w:rFonts w:ascii="Times New Roman" w:eastAsia="Calibri" w:hAnsi="Times New Roman" w:cs="Times New Roman"/>
          <w:b/>
          <w:sz w:val="24"/>
          <w:szCs w:val="24"/>
        </w:rPr>
        <w:t xml:space="preserve">НАВЧАЛЬНА ПРОГРАМА </w:t>
      </w:r>
      <w:proofErr w:type="gramStart"/>
      <w:r w:rsidRPr="007227E3">
        <w:rPr>
          <w:rFonts w:ascii="Times New Roman" w:eastAsia="Calibri" w:hAnsi="Times New Roman" w:cs="Times New Roman"/>
          <w:b/>
          <w:sz w:val="24"/>
          <w:szCs w:val="24"/>
        </w:rPr>
        <w:t>З</w:t>
      </w:r>
      <w:proofErr w:type="gramEnd"/>
      <w:r w:rsidRPr="007227E3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ПРЕДМЕТА</w:t>
      </w:r>
    </w:p>
    <w:p w:rsidR="005F0CCC" w:rsidRDefault="007227E3" w:rsidP="007227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391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Основи </w:t>
      </w:r>
      <w:r w:rsidR="00785369">
        <w:rPr>
          <w:rFonts w:ascii="Times New Roman" w:hAnsi="Times New Roman" w:cs="Times New Roman"/>
          <w:b/>
          <w:bCs/>
          <w:sz w:val="28"/>
          <w:szCs w:val="28"/>
          <w:lang w:val="uk-UA"/>
        </w:rPr>
        <w:t>трудового законодавства</w:t>
      </w:r>
      <w:r w:rsidRPr="0041391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227E3" w:rsidRPr="00470F3C" w:rsidRDefault="005F0CCC" w:rsidP="00722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2C35">
        <w:rPr>
          <w:rFonts w:ascii="Times New Roman" w:hAnsi="Times New Roman"/>
          <w:b/>
          <w:sz w:val="28"/>
          <w:szCs w:val="28"/>
        </w:rPr>
        <w:t>(</w:t>
      </w:r>
      <w:r w:rsidR="00785369" w:rsidRPr="00470F3C">
        <w:rPr>
          <w:rFonts w:ascii="Times New Roman" w:hAnsi="Times New Roman"/>
          <w:b/>
          <w:sz w:val="28"/>
          <w:szCs w:val="28"/>
          <w:lang w:val="uk-UA"/>
        </w:rPr>
        <w:t xml:space="preserve">ключова </w:t>
      </w:r>
      <w:r w:rsidRPr="00470F3C">
        <w:rPr>
          <w:rFonts w:ascii="Times New Roman" w:hAnsi="Times New Roman"/>
          <w:b/>
          <w:sz w:val="28"/>
          <w:szCs w:val="28"/>
          <w:lang w:val="uk-UA"/>
        </w:rPr>
        <w:t>компетентність)</w:t>
      </w:r>
    </w:p>
    <w:p w:rsidR="007227E3" w:rsidRPr="00470F3C" w:rsidRDefault="007227E3" w:rsidP="007227E3">
      <w:pPr>
        <w:tabs>
          <w:tab w:val="left" w:pos="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0F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Професія: </w:t>
      </w:r>
      <w:r w:rsidRPr="00470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7433 Кравець             </w:t>
      </w:r>
    </w:p>
    <w:p w:rsidR="007227E3" w:rsidRPr="00470F3C" w:rsidRDefault="007227E3" w:rsidP="007227E3">
      <w:pPr>
        <w:tabs>
          <w:tab w:val="left" w:pos="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0F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Освітня кваліфікація:</w:t>
      </w:r>
      <w:r w:rsidRPr="00470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кваліфікований робітник</w:t>
      </w:r>
    </w:p>
    <w:p w:rsidR="007227E3" w:rsidRPr="00470F3C" w:rsidRDefault="007227E3" w:rsidP="007227E3">
      <w:pPr>
        <w:tabs>
          <w:tab w:val="left" w:pos="142"/>
        </w:tabs>
        <w:spacing w:after="0"/>
        <w:ind w:left="-142" w:firstLine="14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0F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Професійна кваліфікація:</w:t>
      </w:r>
      <w:r w:rsidR="00785369" w:rsidRPr="00470F3C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Pr="00470F3C">
        <w:rPr>
          <w:rFonts w:ascii="Times New Roman" w:eastAsia="Calibri" w:hAnsi="Times New Roman" w:cs="Times New Roman"/>
          <w:sz w:val="28"/>
          <w:szCs w:val="28"/>
          <w:lang w:val="uk-UA"/>
        </w:rPr>
        <w:t>равець</w:t>
      </w:r>
      <w:r w:rsidR="00785369" w:rsidRPr="00470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</w:t>
      </w:r>
      <w:r w:rsidRPr="00470F3C">
        <w:rPr>
          <w:rFonts w:ascii="Times New Roman" w:eastAsia="Calibri" w:hAnsi="Times New Roman" w:cs="Times New Roman"/>
          <w:sz w:val="28"/>
          <w:szCs w:val="28"/>
          <w:lang w:val="uk-UA"/>
        </w:rPr>
        <w:t>розряду</w:t>
      </w:r>
    </w:p>
    <w:p w:rsidR="007227E3" w:rsidRPr="00470F3C" w:rsidRDefault="007227E3" w:rsidP="007227E3">
      <w:pPr>
        <w:tabs>
          <w:tab w:val="left" w:pos="142"/>
        </w:tabs>
        <w:spacing w:after="0"/>
        <w:ind w:left="-142" w:firstLine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0F3C">
        <w:rPr>
          <w:rFonts w:ascii="Times New Roman" w:eastAsia="Calibri" w:hAnsi="Times New Roman" w:cs="Times New Roman"/>
          <w:sz w:val="28"/>
          <w:szCs w:val="28"/>
          <w:lang w:val="uk-UA"/>
        </w:rPr>
        <w:t>Загальна к</w:t>
      </w:r>
      <w:r w:rsidRPr="00470F3C">
        <w:rPr>
          <w:rFonts w:ascii="Times New Roman" w:eastAsia="Times New Roman" w:hAnsi="Times New Roman" w:cs="Times New Roman"/>
          <w:sz w:val="28"/>
          <w:szCs w:val="28"/>
          <w:lang w:val="uk-UA"/>
        </w:rPr>
        <w:t>ількість</w:t>
      </w:r>
      <w:r w:rsidR="00470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70F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годин відповідно до робочого навчального </w:t>
      </w:r>
      <w:proofErr w:type="spellStart"/>
      <w:r w:rsidRPr="00470F3C">
        <w:rPr>
          <w:rFonts w:ascii="Times New Roman" w:eastAsia="Times New Roman" w:hAnsi="Times New Roman" w:cs="Times New Roman"/>
          <w:sz w:val="28"/>
          <w:szCs w:val="28"/>
          <w:lang w:val="uk-UA"/>
        </w:rPr>
        <w:t>плану</w:t>
      </w:r>
      <w:r w:rsidRPr="00470F3C">
        <w:rPr>
          <w:rFonts w:ascii="Times New Roman" w:eastAsia="Times New Roman" w:hAnsi="Times New Roman" w:cs="Times New Roman"/>
          <w:w w:val="90"/>
          <w:sz w:val="28"/>
          <w:szCs w:val="28"/>
          <w:lang w:val="uk-UA"/>
        </w:rPr>
        <w:t>—</w:t>
      </w:r>
      <w:proofErr w:type="spellEnd"/>
      <w:r w:rsidRPr="00470F3C">
        <w:rPr>
          <w:rFonts w:ascii="Times New Roman" w:eastAsia="Times New Roman" w:hAnsi="Times New Roman" w:cs="Times New Roman"/>
          <w:w w:val="90"/>
          <w:sz w:val="28"/>
          <w:szCs w:val="28"/>
          <w:lang w:val="uk-UA"/>
        </w:rPr>
        <w:t xml:space="preserve"> </w:t>
      </w:r>
      <w:r w:rsidR="00785369" w:rsidRPr="00470F3C">
        <w:rPr>
          <w:rFonts w:ascii="Times New Roman" w:eastAsia="Times New Roman" w:hAnsi="Times New Roman" w:cs="Times New Roman"/>
          <w:w w:val="90"/>
          <w:sz w:val="28"/>
          <w:szCs w:val="28"/>
          <w:lang w:val="uk-UA"/>
        </w:rPr>
        <w:t>14</w:t>
      </w:r>
    </w:p>
    <w:p w:rsidR="007227E3" w:rsidRPr="00470F3C" w:rsidRDefault="007227E3" w:rsidP="007227E3">
      <w:pPr>
        <w:tabs>
          <w:tab w:val="left" w:pos="142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7227E3" w:rsidRPr="00470F3C" w:rsidRDefault="007227E3" w:rsidP="007227E3">
      <w:pPr>
        <w:tabs>
          <w:tab w:val="left" w:pos="142"/>
        </w:tabs>
        <w:ind w:left="-142"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Освітні</w:t>
      </w:r>
      <w:r w:rsid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компоненти</w:t>
      </w:r>
      <w:r w:rsid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85369" w:rsidRP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ключової</w:t>
      </w:r>
      <w:r w:rsid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компетентності</w:t>
      </w:r>
      <w:r w:rsid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F5215" w:rsidRP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КК 3</w:t>
      </w:r>
      <w:r w:rsidR="00785369" w:rsidRP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CF5215" w:rsidRPr="00470F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досягнення результатів    навчання РН 1.</w:t>
      </w:r>
    </w:p>
    <w:tbl>
      <w:tblPr>
        <w:tblW w:w="5000" w:type="pct"/>
        <w:jc w:val="center"/>
        <w:tblInd w:w="-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5254"/>
        <w:gridCol w:w="869"/>
        <w:gridCol w:w="787"/>
      </w:tblGrid>
      <w:tr w:rsidR="007227E3" w:rsidRPr="00470F3C" w:rsidTr="00066D81">
        <w:trPr>
          <w:jc w:val="center"/>
        </w:trPr>
        <w:tc>
          <w:tcPr>
            <w:tcW w:w="1390" w:type="pct"/>
            <w:vMerge w:val="restart"/>
          </w:tcPr>
          <w:p w:rsidR="007227E3" w:rsidRPr="00470F3C" w:rsidRDefault="007227E3" w:rsidP="007227E3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Позначення</w:t>
            </w:r>
          </w:p>
          <w:p w:rsidR="007227E3" w:rsidRPr="00470F3C" w:rsidRDefault="007227E3" w:rsidP="007227E3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результату       навчання</w:t>
            </w:r>
          </w:p>
        </w:tc>
        <w:tc>
          <w:tcPr>
            <w:tcW w:w="2745" w:type="pct"/>
            <w:vMerge w:val="restart"/>
            <w:hideMark/>
          </w:tcPr>
          <w:p w:rsidR="007227E3" w:rsidRPr="00470F3C" w:rsidRDefault="007227E3" w:rsidP="007227E3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Назва/тема  складової</w:t>
            </w:r>
            <w:r w:rsid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E6EE6"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освітньої</w:t>
            </w:r>
            <w:r w:rsid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9E6EE6"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компоненти</w:t>
            </w:r>
            <w:r w:rsid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51664"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ключов</w:t>
            </w:r>
            <w:bookmarkStart w:id="0" w:name="_GoBack"/>
            <w:bookmarkEnd w:id="0"/>
            <w:r w:rsidR="009E6EE6"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ої</w:t>
            </w:r>
            <w:r w:rsid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компетентності/результату навчання (компетентності)</w:t>
            </w:r>
          </w:p>
        </w:tc>
        <w:tc>
          <w:tcPr>
            <w:tcW w:w="865" w:type="pct"/>
            <w:gridSpan w:val="2"/>
            <w:hideMark/>
          </w:tcPr>
          <w:p w:rsidR="007227E3" w:rsidRPr="00470F3C" w:rsidRDefault="007227E3" w:rsidP="007227E3">
            <w:pPr>
              <w:tabs>
                <w:tab w:val="left" w:pos="142"/>
              </w:tabs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годин на складову</w:t>
            </w:r>
            <w:r w:rsid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освітньої</w:t>
            </w:r>
            <w:r w:rsid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70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компоненти</w:t>
            </w:r>
          </w:p>
        </w:tc>
      </w:tr>
      <w:tr w:rsidR="007227E3" w:rsidRPr="00470F3C" w:rsidTr="00066D81">
        <w:trPr>
          <w:jc w:val="center"/>
        </w:trPr>
        <w:tc>
          <w:tcPr>
            <w:tcW w:w="1390" w:type="pct"/>
            <w:vMerge/>
          </w:tcPr>
          <w:p w:rsidR="007227E3" w:rsidRPr="00470F3C" w:rsidRDefault="007227E3" w:rsidP="007227E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745" w:type="pct"/>
            <w:vMerge/>
          </w:tcPr>
          <w:p w:rsidR="007227E3" w:rsidRPr="00470F3C" w:rsidRDefault="007227E3" w:rsidP="0072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4" w:type="pct"/>
          </w:tcPr>
          <w:p w:rsidR="007227E3" w:rsidRPr="00470F3C" w:rsidRDefault="007227E3" w:rsidP="007227E3">
            <w:pPr>
              <w:ind w:right="-126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0F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411" w:type="pct"/>
          </w:tcPr>
          <w:p w:rsidR="007227E3" w:rsidRPr="00470F3C" w:rsidRDefault="007227E3" w:rsidP="00722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70F3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 них на ЛПР</w:t>
            </w:r>
          </w:p>
        </w:tc>
      </w:tr>
      <w:tr w:rsidR="007227E3" w:rsidRPr="007227E3" w:rsidTr="00066D81">
        <w:trPr>
          <w:jc w:val="center"/>
        </w:trPr>
        <w:tc>
          <w:tcPr>
            <w:tcW w:w="1390" w:type="pct"/>
          </w:tcPr>
          <w:p w:rsidR="007227E3" w:rsidRPr="00066D81" w:rsidRDefault="00CF5215" w:rsidP="007227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6D8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РН 1.</w:t>
            </w:r>
            <w:r w:rsidR="00066D81" w:rsidRPr="00066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Проводити підготовчі роботи для надання швейних послу</w:t>
            </w:r>
          </w:p>
        </w:tc>
        <w:tc>
          <w:tcPr>
            <w:tcW w:w="2745" w:type="pct"/>
          </w:tcPr>
          <w:p w:rsidR="00052087" w:rsidRPr="00066D81" w:rsidRDefault="00CF5215" w:rsidP="00F7153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6D81">
              <w:rPr>
                <w:rFonts w:ascii="Times New Roman" w:hAnsi="Times New Roman"/>
                <w:b/>
                <w:bCs/>
                <w:sz w:val="28"/>
                <w:szCs w:val="28"/>
              </w:rPr>
              <w:t>КК 3.</w:t>
            </w:r>
            <w:r w:rsidR="00F71536" w:rsidRPr="00066D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Громадсько-правова компетентність</w:t>
            </w:r>
          </w:p>
          <w:p w:rsidR="00052087" w:rsidRDefault="00052087" w:rsidP="00F7153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КК 3.1.</w:t>
            </w:r>
            <w:r w:rsidRPr="00052087">
              <w:rPr>
                <w:rFonts w:ascii="Times New Roman" w:eastAsia="Calibri" w:hAnsi="Times New Roman" w:cs="Times New Roman"/>
                <w:sz w:val="28"/>
                <w:szCs w:val="28"/>
              </w:rPr>
              <w:t>Права громадян України на працю. Трудовий договір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52087" w:rsidRDefault="00052087" w:rsidP="00F7153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КК 3.2.</w:t>
            </w:r>
            <w:r w:rsidRPr="00052087">
              <w:rPr>
                <w:rFonts w:ascii="Times New Roman" w:eastAsia="Calibri" w:hAnsi="Times New Roman" w:cs="Times New Roman"/>
                <w:sz w:val="28"/>
                <w:szCs w:val="28"/>
              </w:rPr>
              <w:t>Правове регулювання робочого часу і часу відпочинку.</w:t>
            </w:r>
          </w:p>
          <w:p w:rsidR="00052087" w:rsidRPr="00066D81" w:rsidRDefault="00066D81" w:rsidP="00066D8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КК</w:t>
            </w:r>
            <w:r w:rsidR="00052087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  <w:r w:rsidRPr="00066D8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Трудова дисципліна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Матеріальна відповідальність.</w:t>
            </w:r>
          </w:p>
          <w:p w:rsidR="007227E3" w:rsidRPr="005F0CCC" w:rsidRDefault="00052087" w:rsidP="00F71536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КК 3.4.</w:t>
            </w:r>
            <w:r w:rsidR="00066D81" w:rsidRPr="00066D81">
              <w:rPr>
                <w:rFonts w:ascii="Times New Roman" w:eastAsia="Calibri" w:hAnsi="Times New Roman" w:cs="Times New Roman"/>
                <w:sz w:val="28"/>
                <w:szCs w:val="28"/>
              </w:rPr>
              <w:t>Соціальні гарантії та соціальний захист працівників</w:t>
            </w:r>
            <w:r w:rsidR="00066D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71536" w:rsidRPr="00F71536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454" w:type="pct"/>
          </w:tcPr>
          <w:p w:rsidR="00D4675B" w:rsidRDefault="00D4675B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4675B" w:rsidRPr="00D4675B" w:rsidRDefault="00D4675B" w:rsidP="00D46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D4675B" w:rsidRPr="00D4675B" w:rsidRDefault="00D4675B" w:rsidP="00D46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  <w:p w:rsidR="00D4675B" w:rsidRPr="00D4675B" w:rsidRDefault="00D4675B" w:rsidP="00D46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4675B" w:rsidRDefault="00D4675B" w:rsidP="00D46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  <w:p w:rsidR="007227E3" w:rsidRPr="00D4675B" w:rsidRDefault="00D4675B" w:rsidP="00D46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1" w:type="pct"/>
          </w:tcPr>
          <w:p w:rsidR="007227E3" w:rsidRPr="007227E3" w:rsidRDefault="007227E3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42A0" w:rsidRPr="007227E3" w:rsidTr="00E942A0">
        <w:trPr>
          <w:jc w:val="center"/>
        </w:trPr>
        <w:tc>
          <w:tcPr>
            <w:tcW w:w="4135" w:type="pct"/>
            <w:gridSpan w:val="2"/>
          </w:tcPr>
          <w:p w:rsidR="00E942A0" w:rsidRPr="004464F9" w:rsidRDefault="00E942A0" w:rsidP="00F71536">
            <w:pPr>
              <w:pStyle w:val="a6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Усього годин за </w:t>
            </w:r>
            <w:r w:rsidR="00CF5215">
              <w:rPr>
                <w:rFonts w:ascii="Times New Roman" w:hAnsi="Times New Roman"/>
                <w:b/>
                <w:bCs/>
                <w:sz w:val="24"/>
                <w:szCs w:val="24"/>
              </w:rPr>
              <w:t>КК 3</w:t>
            </w:r>
            <w:r w:rsidR="00D467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4" w:type="pct"/>
          </w:tcPr>
          <w:p w:rsidR="00E942A0" w:rsidRDefault="00F71536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1" w:type="pct"/>
          </w:tcPr>
          <w:p w:rsidR="00E942A0" w:rsidRPr="007227E3" w:rsidRDefault="00E942A0" w:rsidP="007227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227E3" w:rsidRPr="007227E3" w:rsidTr="00550B38">
        <w:trPr>
          <w:jc w:val="center"/>
        </w:trPr>
        <w:tc>
          <w:tcPr>
            <w:tcW w:w="4135" w:type="pct"/>
            <w:gridSpan w:val="2"/>
            <w:shd w:val="clear" w:color="auto" w:fill="D9D9D9"/>
          </w:tcPr>
          <w:p w:rsidR="007227E3" w:rsidRPr="007227E3" w:rsidRDefault="007227E3" w:rsidP="00F715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27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Усього годинза профе</w:t>
            </w:r>
            <w:r w:rsidR="001C40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сійною  кваліфікацією: Кравець </w:t>
            </w:r>
            <w:r w:rsidR="00F7153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2 </w:t>
            </w:r>
            <w:r w:rsidRPr="007227E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розряду</w:t>
            </w:r>
          </w:p>
        </w:tc>
        <w:tc>
          <w:tcPr>
            <w:tcW w:w="454" w:type="pct"/>
            <w:shd w:val="clear" w:color="auto" w:fill="D9D9D9"/>
          </w:tcPr>
          <w:p w:rsidR="007227E3" w:rsidRPr="007227E3" w:rsidRDefault="00F71536" w:rsidP="0072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11" w:type="pct"/>
            <w:shd w:val="clear" w:color="auto" w:fill="D9D9D9"/>
          </w:tcPr>
          <w:p w:rsidR="007227E3" w:rsidRPr="007227E3" w:rsidRDefault="007227E3" w:rsidP="00722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7227E3" w:rsidRDefault="007227E3" w:rsidP="007227E3">
      <w:pPr>
        <w:tabs>
          <w:tab w:val="left" w:pos="5211"/>
        </w:tabs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C4053" w:rsidRDefault="001C4053" w:rsidP="001C405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1C4053">
        <w:rPr>
          <w:rFonts w:ascii="Times New Roman" w:eastAsia="Calibri" w:hAnsi="Times New Roman" w:cs="Times New Roman"/>
          <w:b/>
          <w:sz w:val="28"/>
          <w:szCs w:val="28"/>
        </w:rPr>
        <w:t>Змі</w:t>
      </w:r>
      <w:proofErr w:type="gramStart"/>
      <w:r w:rsidRPr="001C4053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spellEnd"/>
      <w:proofErr w:type="gramEnd"/>
      <w:r w:rsidR="00470F3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C4053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Pr="001C40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ограми</w:t>
      </w:r>
      <w:proofErr w:type="spellEnd"/>
    </w:p>
    <w:p w:rsidR="00C96B62" w:rsidRDefault="00C96B62" w:rsidP="00F71536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2087" w:rsidRPr="00052087" w:rsidRDefault="00052087" w:rsidP="00052087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hAnsi="Times New Roman"/>
          <w:b/>
          <w:bCs/>
          <w:sz w:val="28"/>
          <w:szCs w:val="28"/>
        </w:rPr>
        <w:t>КК 3.1.</w:t>
      </w:r>
      <w:r w:rsidRPr="000520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Права громадян України на працю. Трудовий договір.</w:t>
      </w:r>
    </w:p>
    <w:p w:rsidR="00052087" w:rsidRPr="00052087" w:rsidRDefault="00052087" w:rsidP="00066D81">
      <w:pPr>
        <w:tabs>
          <w:tab w:val="left" w:pos="14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Конституція України про права 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>і свободи людини і громадянина.</w:t>
      </w:r>
      <w:r w:rsidR="00470F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трудові права і обов'язки працівників. </w:t>
      </w:r>
    </w:p>
    <w:p w:rsidR="00052087" w:rsidRPr="00052087" w:rsidRDefault="00052087" w:rsidP="00066D8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Трудовий договір, його зміст і форми. Терміни трудового договору. Випробувальні терміни при прийнятті 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роботу. Переведення на іншу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роботу. Підстави припинення трудового 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договору. Розірвання трудового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договору з ініціативи працівника, в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ласника або уповноваженого ним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органу, за вимогами профспілкового органу. Гарантії забезпечення права на працю звільненим працівникам. </w:t>
      </w:r>
    </w:p>
    <w:p w:rsidR="00066D81" w:rsidRDefault="00066D81" w:rsidP="00066D81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2087" w:rsidRPr="00052087" w:rsidRDefault="00052087" w:rsidP="00066D81">
      <w:pPr>
        <w:tabs>
          <w:tab w:val="left" w:pos="14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hAnsi="Times New Roman"/>
          <w:b/>
          <w:bCs/>
          <w:sz w:val="28"/>
          <w:szCs w:val="28"/>
        </w:rPr>
        <w:t>КК 3.</w:t>
      </w:r>
      <w:r w:rsidRPr="0005208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052087">
        <w:rPr>
          <w:rFonts w:ascii="Times New Roman" w:hAnsi="Times New Roman"/>
          <w:b/>
          <w:bCs/>
          <w:sz w:val="28"/>
          <w:szCs w:val="28"/>
        </w:rPr>
        <w:t>.</w:t>
      </w:r>
      <w:r w:rsidRPr="000520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Правове регулювання робочого часу і часу відпочинку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52087" w:rsidRPr="00052087" w:rsidRDefault="00052087" w:rsidP="00066D8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Види робочого часу, зумовлені йог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 тривалістю. Підсумковий облік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робочого часу. Обмеження надурочних робіт. </w:t>
      </w:r>
    </w:p>
    <w:p w:rsidR="00052087" w:rsidRDefault="00052087" w:rsidP="00066D81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громадян на відпочинок. Час відпочинку. Щорічні та додаткові відпустки, порядок їх надання. Пільги 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працівників, які поєднують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роботу з навчанням.</w:t>
      </w:r>
    </w:p>
    <w:p w:rsidR="00066D81" w:rsidRPr="00052087" w:rsidRDefault="00066D81" w:rsidP="00066D81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2087" w:rsidRPr="00052087" w:rsidRDefault="00052087" w:rsidP="00066D81">
      <w:pPr>
        <w:tabs>
          <w:tab w:val="left" w:pos="14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hAnsi="Times New Roman"/>
          <w:b/>
          <w:bCs/>
          <w:sz w:val="28"/>
          <w:szCs w:val="28"/>
        </w:rPr>
        <w:t>КК 3.</w:t>
      </w:r>
      <w:r w:rsidRPr="00052087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052087">
        <w:rPr>
          <w:rFonts w:ascii="Times New Roman" w:hAnsi="Times New Roman"/>
          <w:b/>
          <w:bCs/>
          <w:sz w:val="28"/>
          <w:szCs w:val="28"/>
        </w:rPr>
        <w:t>.</w:t>
      </w:r>
      <w:r w:rsidRPr="000520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Трудова дисципліна. Матеріальна відповідальність.</w:t>
      </w:r>
    </w:p>
    <w:p w:rsidR="00052087" w:rsidRPr="00052087" w:rsidRDefault="00052087" w:rsidP="00066D8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Трудова дисципліна. Правові засади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зміцнення трудової дисципліни.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Заохочення за успіхи в роботі, с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тягнення за порушення трудової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дисципліни.</w:t>
      </w:r>
    </w:p>
    <w:p w:rsidR="00052087" w:rsidRDefault="00052087" w:rsidP="00066D8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Матеріальна відповідаль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ність. Види і межі матеріальної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відповідальності. Трудові спори, порядок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їх розгляду. Виконання рішень </w:t>
      </w: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комісій з трудових спорів, народного суду.</w:t>
      </w:r>
    </w:p>
    <w:p w:rsidR="00066D81" w:rsidRPr="00052087" w:rsidRDefault="00066D81" w:rsidP="00066D8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52087" w:rsidRPr="00052087" w:rsidRDefault="00052087" w:rsidP="00066D81">
      <w:pPr>
        <w:tabs>
          <w:tab w:val="left" w:pos="142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hAnsi="Times New Roman"/>
          <w:b/>
          <w:bCs/>
          <w:sz w:val="28"/>
          <w:szCs w:val="28"/>
        </w:rPr>
        <w:t>КК 3.</w:t>
      </w:r>
      <w:r w:rsidRPr="00052087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Pr="00052087">
        <w:rPr>
          <w:rFonts w:ascii="Times New Roman" w:hAnsi="Times New Roman"/>
          <w:b/>
          <w:bCs/>
          <w:sz w:val="28"/>
          <w:szCs w:val="28"/>
        </w:rPr>
        <w:t>.</w:t>
      </w:r>
      <w:r w:rsidRPr="0005208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Соціальні гарантії та соціальний захист працівників</w:t>
      </w:r>
    </w:p>
    <w:p w:rsidR="00052087" w:rsidRPr="00052087" w:rsidRDefault="00052087" w:rsidP="00066D8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Право громадян України на зайнятість. Регулювання та організація зайнятості населення. Компенсація при втраті роботи. Контроль і </w:t>
      </w:r>
    </w:p>
    <w:p w:rsidR="00C96B62" w:rsidRDefault="00052087" w:rsidP="00066D8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087">
        <w:rPr>
          <w:rFonts w:ascii="Times New Roman" w:eastAsia="Calibri" w:hAnsi="Times New Roman" w:cs="Times New Roman"/>
          <w:sz w:val="28"/>
          <w:szCs w:val="28"/>
          <w:lang w:val="uk-UA"/>
        </w:rPr>
        <w:t>відповідальність за порушення законодавства про зайнятість населення</w:t>
      </w:r>
      <w:r w:rsidR="00066D8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96B62" w:rsidRPr="00F71536" w:rsidRDefault="00C96B62" w:rsidP="00066D8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66D81" w:rsidRPr="00F71536" w:rsidRDefault="00066D8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066D81" w:rsidRPr="00F71536" w:rsidSect="00066D8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A6C"/>
    <w:multiLevelType w:val="hybridMultilevel"/>
    <w:tmpl w:val="D20225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7A97"/>
    <w:rsid w:val="00013214"/>
    <w:rsid w:val="00017CEC"/>
    <w:rsid w:val="00052087"/>
    <w:rsid w:val="00066D81"/>
    <w:rsid w:val="000C4349"/>
    <w:rsid w:val="00114913"/>
    <w:rsid w:val="00177486"/>
    <w:rsid w:val="001C4053"/>
    <w:rsid w:val="001C65FA"/>
    <w:rsid w:val="00262C9D"/>
    <w:rsid w:val="002F4DDA"/>
    <w:rsid w:val="003113A3"/>
    <w:rsid w:val="00382036"/>
    <w:rsid w:val="003857BF"/>
    <w:rsid w:val="003A6408"/>
    <w:rsid w:val="003C413A"/>
    <w:rsid w:val="003D0D59"/>
    <w:rsid w:val="003D2081"/>
    <w:rsid w:val="003D3FE4"/>
    <w:rsid w:val="003E7607"/>
    <w:rsid w:val="004337BD"/>
    <w:rsid w:val="00437A94"/>
    <w:rsid w:val="00451664"/>
    <w:rsid w:val="00470F3C"/>
    <w:rsid w:val="004C6161"/>
    <w:rsid w:val="004E4F17"/>
    <w:rsid w:val="004E7A97"/>
    <w:rsid w:val="0050451B"/>
    <w:rsid w:val="00510619"/>
    <w:rsid w:val="005C519A"/>
    <w:rsid w:val="005F0CCC"/>
    <w:rsid w:val="006824C9"/>
    <w:rsid w:val="006D20B3"/>
    <w:rsid w:val="007159B9"/>
    <w:rsid w:val="007227E3"/>
    <w:rsid w:val="00750E3A"/>
    <w:rsid w:val="00785369"/>
    <w:rsid w:val="00841C96"/>
    <w:rsid w:val="008A6A7F"/>
    <w:rsid w:val="008D356E"/>
    <w:rsid w:val="00912E64"/>
    <w:rsid w:val="00936DE0"/>
    <w:rsid w:val="009779DF"/>
    <w:rsid w:val="009E6EE6"/>
    <w:rsid w:val="00A12921"/>
    <w:rsid w:val="00A9760D"/>
    <w:rsid w:val="00B2647D"/>
    <w:rsid w:val="00B542B1"/>
    <w:rsid w:val="00BA7E88"/>
    <w:rsid w:val="00BD45A0"/>
    <w:rsid w:val="00C31C14"/>
    <w:rsid w:val="00C96B62"/>
    <w:rsid w:val="00CE3131"/>
    <w:rsid w:val="00CF3753"/>
    <w:rsid w:val="00CF5215"/>
    <w:rsid w:val="00D4675B"/>
    <w:rsid w:val="00D757B5"/>
    <w:rsid w:val="00D87191"/>
    <w:rsid w:val="00DB1E63"/>
    <w:rsid w:val="00E942A0"/>
    <w:rsid w:val="00ED3D71"/>
    <w:rsid w:val="00F71536"/>
    <w:rsid w:val="00FD4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4DDA"/>
    <w:rPr>
      <w:i/>
      <w:iCs/>
    </w:rPr>
  </w:style>
  <w:style w:type="paragraph" w:styleId="a4">
    <w:name w:val="No Spacing"/>
    <w:uiPriority w:val="1"/>
    <w:qFormat/>
    <w:rsid w:val="00DB1E63"/>
    <w:pPr>
      <w:spacing w:after="0" w:line="240" w:lineRule="auto"/>
    </w:pPr>
    <w:rPr>
      <w:lang w:val="ru-RU"/>
    </w:rPr>
  </w:style>
  <w:style w:type="character" w:customStyle="1" w:styleId="a5">
    <w:name w:val="Другое_"/>
    <w:link w:val="a6"/>
    <w:rsid w:val="005F0CCC"/>
  </w:style>
  <w:style w:type="paragraph" w:customStyle="1" w:styleId="a6">
    <w:name w:val="Другое"/>
    <w:basedOn w:val="a"/>
    <w:link w:val="a5"/>
    <w:rsid w:val="005F0CCC"/>
    <w:pPr>
      <w:widowControl w:val="0"/>
      <w:spacing w:after="0" w:line="240" w:lineRule="auto"/>
      <w:ind w:firstLine="200"/>
    </w:pPr>
    <w:rPr>
      <w:lang w:val="uk-UA"/>
    </w:rPr>
  </w:style>
  <w:style w:type="character" w:styleId="a7">
    <w:name w:val="Hyperlink"/>
    <w:basedOn w:val="a0"/>
    <w:uiPriority w:val="99"/>
    <w:unhideWhenUsed/>
    <w:rsid w:val="00A12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E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F4DDA"/>
    <w:rPr>
      <w:i/>
      <w:iCs/>
    </w:rPr>
  </w:style>
  <w:style w:type="paragraph" w:styleId="a4">
    <w:name w:val="No Spacing"/>
    <w:uiPriority w:val="1"/>
    <w:qFormat/>
    <w:rsid w:val="00DB1E63"/>
    <w:pPr>
      <w:spacing w:after="0" w:line="240" w:lineRule="auto"/>
    </w:pPr>
    <w:rPr>
      <w:lang w:val="ru-RU"/>
    </w:rPr>
  </w:style>
  <w:style w:type="character" w:customStyle="1" w:styleId="a5">
    <w:name w:val="Другое_"/>
    <w:link w:val="a6"/>
    <w:rsid w:val="005F0CCC"/>
  </w:style>
  <w:style w:type="paragraph" w:customStyle="1" w:styleId="a6">
    <w:name w:val="Другое"/>
    <w:basedOn w:val="a"/>
    <w:link w:val="a5"/>
    <w:rsid w:val="005F0CCC"/>
    <w:pPr>
      <w:widowControl w:val="0"/>
      <w:spacing w:after="0" w:line="240" w:lineRule="auto"/>
      <w:ind w:firstLine="200"/>
    </w:pPr>
    <w:rPr>
      <w:lang w:val="uk-UA"/>
    </w:rPr>
  </w:style>
  <w:style w:type="character" w:styleId="a7">
    <w:name w:val="Hyperlink"/>
    <w:basedOn w:val="a0"/>
    <w:uiPriority w:val="99"/>
    <w:unhideWhenUsed/>
    <w:rsid w:val="00A129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123C-2C51-4A99-A59D-2A1107BE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</dc:creator>
  <cp:lastModifiedBy>Administrator</cp:lastModifiedBy>
  <cp:revision>10</cp:revision>
  <dcterms:created xsi:type="dcterms:W3CDTF">2023-10-02T10:15:00Z</dcterms:created>
  <dcterms:modified xsi:type="dcterms:W3CDTF">2024-03-21T11:17:00Z</dcterms:modified>
</cp:coreProperties>
</file>