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1B" w:rsidRPr="00372A37" w:rsidRDefault="0053701B" w:rsidP="0053701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5F49AC">
        <w:rPr>
          <w:rFonts w:ascii="Times New Roman" w:hAnsi="Times New Roman" w:cs="Times New Roman"/>
          <w:sz w:val="28"/>
          <w:szCs w:val="28"/>
        </w:rPr>
        <w:t>ПОГОДЖЕНО</w:t>
      </w:r>
    </w:p>
    <w:p w:rsidR="0053701B" w:rsidRPr="00372A37" w:rsidRDefault="0053701B" w:rsidP="0053701B">
      <w:pPr>
        <w:tabs>
          <w:tab w:val="left" w:pos="142"/>
        </w:tabs>
        <w:spacing w:after="0" w:line="240" w:lineRule="auto"/>
        <w:ind w:left="3402" w:firstLine="2268"/>
        <w:rPr>
          <w:rFonts w:ascii="Times New Roman" w:hAnsi="Times New Roman" w:cs="Times New Roman"/>
          <w:sz w:val="28"/>
          <w:szCs w:val="28"/>
        </w:rPr>
      </w:pPr>
      <w:r w:rsidRPr="00372A37">
        <w:rPr>
          <w:rFonts w:ascii="Times New Roman" w:hAnsi="Times New Roman" w:cs="Times New Roman"/>
          <w:sz w:val="28"/>
          <w:szCs w:val="28"/>
        </w:rPr>
        <w:t>на засіданні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A37">
        <w:rPr>
          <w:rFonts w:ascii="Times New Roman" w:hAnsi="Times New Roman" w:cs="Times New Roman"/>
          <w:sz w:val="28"/>
          <w:szCs w:val="28"/>
        </w:rPr>
        <w:t>методичної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A37">
        <w:rPr>
          <w:rFonts w:ascii="Times New Roman" w:hAnsi="Times New Roman" w:cs="Times New Roman"/>
          <w:sz w:val="28"/>
          <w:szCs w:val="28"/>
        </w:rPr>
        <w:t>комісії</w:t>
      </w:r>
    </w:p>
    <w:p w:rsidR="0053701B" w:rsidRPr="00623A8C" w:rsidRDefault="0053701B" w:rsidP="0053701B">
      <w:pPr>
        <w:tabs>
          <w:tab w:val="left" w:pos="142"/>
        </w:tabs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372A37">
        <w:rPr>
          <w:rFonts w:ascii="Times New Roman" w:hAnsi="Times New Roman" w:cs="Times New Roman"/>
          <w:sz w:val="28"/>
          <w:szCs w:val="28"/>
        </w:rPr>
        <w:t>викладачів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предметів</w:t>
      </w:r>
    </w:p>
    <w:p w:rsidR="0053701B" w:rsidRPr="00EB2CE5" w:rsidRDefault="0053701B" w:rsidP="0053701B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 «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р. 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3701B" w:rsidRPr="00372A37" w:rsidRDefault="0053701B" w:rsidP="0053701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3701B" w:rsidRPr="00372A37" w:rsidRDefault="0053701B" w:rsidP="0053701B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C64F0D" w:rsidRPr="0053701B" w:rsidRDefault="00C64F0D" w:rsidP="00833D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7A4" w:rsidRPr="00C64F0D" w:rsidRDefault="00A0042E" w:rsidP="00C64F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4F0D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Робоча навчальна програма </w:t>
      </w:r>
      <w:r w:rsidR="009E47A4" w:rsidRPr="00C64F0D">
        <w:rPr>
          <w:rFonts w:ascii="Times New Roman" w:hAnsi="Times New Roman" w:cs="Times New Roman"/>
          <w:b/>
          <w:sz w:val="36"/>
          <w:szCs w:val="36"/>
          <w:lang w:val="uk-UA"/>
        </w:rPr>
        <w:t>з предмета</w:t>
      </w:r>
    </w:p>
    <w:p w:rsidR="00A0042E" w:rsidRPr="00C64F0D" w:rsidRDefault="009E47A4" w:rsidP="00C64F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4F0D">
        <w:rPr>
          <w:rFonts w:ascii="Times New Roman" w:hAnsi="Times New Roman" w:cs="Times New Roman"/>
          <w:b/>
          <w:sz w:val="36"/>
          <w:szCs w:val="36"/>
          <w:lang w:val="uk-UA"/>
        </w:rPr>
        <w:t>«Зарубіжна література»</w:t>
      </w:r>
    </w:p>
    <w:p w:rsidR="00C64F0D" w:rsidRDefault="00C64F0D" w:rsidP="00A0042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042E" w:rsidRPr="00C64F0D" w:rsidRDefault="009E47A4" w:rsidP="00A004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F0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на основі </w:t>
      </w:r>
      <w:r w:rsidR="00C64F0D" w:rsidRPr="00C64F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4F0D">
        <w:rPr>
          <w:rFonts w:ascii="Times New Roman" w:hAnsi="Times New Roman" w:cs="Times New Roman"/>
          <w:sz w:val="28"/>
          <w:szCs w:val="28"/>
          <w:lang w:val="uk-UA"/>
        </w:rPr>
        <w:t>авчальноїпрограми</w:t>
      </w:r>
      <w:r w:rsidR="00A0042E" w:rsidRPr="00C64F0D">
        <w:rPr>
          <w:rFonts w:ascii="Times New Roman" w:hAnsi="Times New Roman" w:cs="Times New Roman"/>
          <w:sz w:val="28"/>
          <w:szCs w:val="28"/>
          <w:lang w:val="uk-UA"/>
        </w:rPr>
        <w:t xml:space="preserve"> із зарубіжної літератури </w:t>
      </w:r>
      <w:r w:rsidRPr="00C64F0D">
        <w:rPr>
          <w:rFonts w:ascii="Times New Roman" w:hAnsi="Times New Roman" w:cs="Times New Roman"/>
          <w:sz w:val="28"/>
          <w:szCs w:val="28"/>
          <w:lang w:val="uk-UA"/>
        </w:rPr>
        <w:t xml:space="preserve">10-11 класів </w:t>
      </w:r>
      <w:r w:rsidR="00A0042E" w:rsidRPr="00C64F0D">
        <w:rPr>
          <w:rFonts w:ascii="Times New Roman" w:hAnsi="Times New Roman" w:cs="Times New Roman"/>
          <w:sz w:val="28"/>
          <w:szCs w:val="28"/>
          <w:lang w:val="uk-UA"/>
        </w:rPr>
        <w:t>(рівень стандарту) для загальноосвітніх н</w:t>
      </w:r>
      <w:r w:rsidR="00887763" w:rsidRPr="00C64F0D">
        <w:rPr>
          <w:rFonts w:ascii="Times New Roman" w:hAnsi="Times New Roman" w:cs="Times New Roman"/>
          <w:sz w:val="28"/>
          <w:szCs w:val="28"/>
          <w:lang w:val="uk-UA"/>
        </w:rPr>
        <w:t>авчальних закладів, затвердженої</w:t>
      </w:r>
      <w:r w:rsidR="00C64F0D" w:rsidRPr="00C64F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0042E" w:rsidRPr="00C64F0D">
        <w:rPr>
          <w:rFonts w:ascii="Times New Roman" w:hAnsi="Times New Roman" w:cs="Times New Roman"/>
          <w:sz w:val="28"/>
          <w:szCs w:val="28"/>
          <w:lang w:val="uk-UA"/>
        </w:rPr>
        <w:t xml:space="preserve">аказом </w:t>
      </w:r>
      <w:r w:rsidR="00C64F0D" w:rsidRPr="00C64F0D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887763" w:rsidRPr="00C64F0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0042E" w:rsidRPr="00C64F0D">
        <w:rPr>
          <w:rFonts w:ascii="Times New Roman" w:hAnsi="Times New Roman" w:cs="Times New Roman"/>
          <w:sz w:val="28"/>
          <w:szCs w:val="28"/>
          <w:lang w:val="uk-UA"/>
        </w:rPr>
        <w:t>1407 від 23 жовтня 2017 року.</w:t>
      </w:r>
    </w:p>
    <w:p w:rsidR="00887763" w:rsidRDefault="00887763" w:rsidP="00FD42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524" w:rsidRDefault="00311524" w:rsidP="00FD42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524" w:rsidRDefault="00311524" w:rsidP="00FD42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524" w:rsidRDefault="00311524" w:rsidP="00FD42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524" w:rsidRDefault="00311524" w:rsidP="00FD42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394"/>
        <w:gridCol w:w="2584"/>
      </w:tblGrid>
      <w:tr w:rsidR="00833DAF" w:rsidRPr="0089536F" w:rsidTr="00833DAF">
        <w:trPr>
          <w:trHeight w:val="550"/>
          <w:jc w:val="center"/>
        </w:trPr>
        <w:tc>
          <w:tcPr>
            <w:tcW w:w="1526" w:type="dxa"/>
          </w:tcPr>
          <w:p w:rsidR="00833DAF" w:rsidRPr="00833DAF" w:rsidRDefault="00833DAF" w:rsidP="00726E3F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33D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Курс </w:t>
            </w:r>
          </w:p>
        </w:tc>
        <w:tc>
          <w:tcPr>
            <w:tcW w:w="4394" w:type="dxa"/>
          </w:tcPr>
          <w:p w:rsidR="00833DAF" w:rsidRPr="00833DAF" w:rsidRDefault="00E92DD6" w:rsidP="00726E3F">
            <w:pPr>
              <w:pStyle w:val="11"/>
              <w:spacing w:line="240" w:lineRule="auto"/>
              <w:ind w:firstLine="0"/>
              <w:jc w:val="center"/>
              <w:rPr>
                <w:rFonts w:eastAsia="Calibri"/>
                <w:b/>
                <w:iCs/>
                <w:szCs w:val="28"/>
              </w:rPr>
            </w:pPr>
            <w:r>
              <w:rPr>
                <w:rFonts w:eastAsia="Calibri"/>
                <w:iCs/>
                <w:szCs w:val="28"/>
              </w:rPr>
              <w:t>Предмет</w:t>
            </w:r>
          </w:p>
        </w:tc>
        <w:tc>
          <w:tcPr>
            <w:tcW w:w="2584" w:type="dxa"/>
          </w:tcPr>
          <w:p w:rsidR="00833DAF" w:rsidRPr="00833DAF" w:rsidRDefault="00833DAF" w:rsidP="00726E3F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33D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Кількість годин</w:t>
            </w:r>
          </w:p>
        </w:tc>
      </w:tr>
      <w:tr w:rsidR="00833DAF" w:rsidRPr="0089536F" w:rsidTr="00833DAF">
        <w:trPr>
          <w:jc w:val="center"/>
        </w:trPr>
        <w:tc>
          <w:tcPr>
            <w:tcW w:w="1526" w:type="dxa"/>
          </w:tcPr>
          <w:p w:rsidR="00833DAF" w:rsidRPr="00833DAF" w:rsidRDefault="00833DAF" w:rsidP="00726E3F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33D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 курс</w:t>
            </w:r>
          </w:p>
        </w:tc>
        <w:tc>
          <w:tcPr>
            <w:tcW w:w="4394" w:type="dxa"/>
          </w:tcPr>
          <w:p w:rsidR="00833DAF" w:rsidRPr="00833DAF" w:rsidRDefault="00833DAF" w:rsidP="00726E3F">
            <w:pPr>
              <w:spacing w:before="120" w:beforeAutospacing="1" w:afterAutospacing="1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833DAF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584" w:type="dxa"/>
          </w:tcPr>
          <w:p w:rsidR="00833DAF" w:rsidRPr="00833DAF" w:rsidRDefault="00833DAF" w:rsidP="00833DAF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833DAF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35</w:t>
            </w:r>
          </w:p>
        </w:tc>
      </w:tr>
      <w:tr w:rsidR="00833DAF" w:rsidRPr="0089536F" w:rsidTr="00833DAF">
        <w:trPr>
          <w:jc w:val="center"/>
        </w:trPr>
        <w:tc>
          <w:tcPr>
            <w:tcW w:w="1526" w:type="dxa"/>
          </w:tcPr>
          <w:p w:rsidR="00833DAF" w:rsidRPr="00833DAF" w:rsidRDefault="00833DAF" w:rsidP="00726E3F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33D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ІІ курс</w:t>
            </w:r>
          </w:p>
        </w:tc>
        <w:tc>
          <w:tcPr>
            <w:tcW w:w="4394" w:type="dxa"/>
          </w:tcPr>
          <w:p w:rsidR="00833DAF" w:rsidRPr="00833DAF" w:rsidRDefault="00833DAF" w:rsidP="00726E3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33DAF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584" w:type="dxa"/>
          </w:tcPr>
          <w:p w:rsidR="00833DAF" w:rsidRPr="00833DAF" w:rsidRDefault="00833DAF" w:rsidP="00833DAF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833D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833DAF" w:rsidRPr="0089536F" w:rsidTr="00833DAF">
        <w:trPr>
          <w:jc w:val="center"/>
        </w:trPr>
        <w:tc>
          <w:tcPr>
            <w:tcW w:w="5920" w:type="dxa"/>
            <w:gridSpan w:val="2"/>
          </w:tcPr>
          <w:p w:rsidR="00833DAF" w:rsidRPr="00833DAF" w:rsidRDefault="00833DAF" w:rsidP="00726E3F">
            <w:pPr>
              <w:spacing w:before="120" w:beforeAutospacing="1" w:afterAutospacing="1"/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33D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Всього</w:t>
            </w:r>
          </w:p>
        </w:tc>
        <w:tc>
          <w:tcPr>
            <w:tcW w:w="2584" w:type="dxa"/>
          </w:tcPr>
          <w:p w:rsidR="00833DAF" w:rsidRPr="00833DAF" w:rsidRDefault="00833DAF" w:rsidP="00833DAF">
            <w:pPr>
              <w:spacing w:before="120" w:beforeAutospacing="1" w:afterAutospacing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833DA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70</w:t>
            </w:r>
          </w:p>
        </w:tc>
      </w:tr>
    </w:tbl>
    <w:p w:rsidR="00887763" w:rsidRDefault="00887763" w:rsidP="00FD42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9B7" w:rsidRDefault="005469B7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9B7" w:rsidRDefault="005469B7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524" w:rsidRDefault="00311524" w:rsidP="00833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7763" w:rsidRDefault="0053701B" w:rsidP="006F72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2021</w:t>
      </w:r>
      <w:r w:rsidR="00833DAF" w:rsidRPr="00833DAF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FD4234" w:rsidRDefault="00FD4234" w:rsidP="006F72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423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Пояснювальна записка</w:t>
      </w:r>
    </w:p>
    <w:p w:rsidR="008302CE" w:rsidRDefault="008302CE" w:rsidP="006F728C">
      <w:pPr>
        <w:spacing w:after="0" w:line="240" w:lineRule="auto"/>
        <w:ind w:firstLine="720"/>
        <w:jc w:val="both"/>
        <w:rPr>
          <w:lang w:val="uk-UA"/>
        </w:rPr>
      </w:pPr>
    </w:p>
    <w:p w:rsidR="008302CE" w:rsidRPr="008302CE" w:rsidRDefault="008302CE" w:rsidP="006F7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2CE">
        <w:rPr>
          <w:rFonts w:ascii="Times New Roman" w:hAnsi="Times New Roman" w:cs="Times New Roman"/>
          <w:sz w:val="28"/>
          <w:szCs w:val="28"/>
          <w:lang w:val="uk-UA"/>
        </w:rPr>
        <w:t>Програма складена відповідно до типового навчального плану. Предмет вивчається протягом двох курсів: на І курсі – 35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, на ІІ курсі – 35 годин.</w:t>
      </w:r>
    </w:p>
    <w:p w:rsidR="008302CE" w:rsidRDefault="008302CE" w:rsidP="006F72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2CE">
        <w:rPr>
          <w:rFonts w:ascii="Times New Roman" w:hAnsi="Times New Roman" w:cs="Times New Roman"/>
          <w:sz w:val="28"/>
          <w:szCs w:val="28"/>
          <w:lang w:val="uk-UA"/>
        </w:rPr>
        <w:t>Навчальна програма розроблена на підставі Державного стандарту базової і повної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5A0" w:rsidRPr="008302CE" w:rsidRDefault="008302CE" w:rsidP="006F72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2CE">
        <w:rPr>
          <w:rFonts w:ascii="Times New Roman" w:hAnsi="Times New Roman" w:cs="Times New Roman"/>
          <w:sz w:val="28"/>
          <w:szCs w:val="28"/>
          <w:lang w:val="uk-UA"/>
        </w:rPr>
        <w:t>Навчання зарубіжної літератури спрямоване на досягнення мети загальної середньої освіти, яка полягає в розвиткові та соціалізації учнів, формуванні їхньої національної свідомості, загальної культури, світоглядних орієнтирів, екологічного стилю мислення і поведінки, творчих здібностей, дослідницьких 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ок і навичок життєзабезпечення.</w:t>
      </w: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F0D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3E7FCB" w:rsidRPr="00C64F0D">
        <w:rPr>
          <w:rFonts w:ascii="Times New Roman" w:hAnsi="Times New Roman" w:cs="Times New Roman"/>
          <w:sz w:val="28"/>
          <w:szCs w:val="28"/>
          <w:lang w:val="uk-UA"/>
        </w:rPr>
        <w:t>тою</w:t>
      </w:r>
      <w:r w:rsidRPr="00C64F0D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зарубіжної літератури</w:t>
      </w:r>
      <w:r w:rsidR="003E7FC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ключових і предметних компетентностей учнів у процесі читацької діяльності, заохочення </w:t>
      </w:r>
      <w:r w:rsidR="0004627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 до розширення кола читання, осягнення духовної цінності та осмислення поетики літературних творів різних епох і країн, поглиблення культурно-пізнавальних інтересів учнів, усвідомлення ними виняткової ролі художньої літератури в сучасному світі, виховання в учнів поваги до культурних надбань свого та інших народів, формування творчої особистості громадянина України з високим рівнем загальної культури, гуманістичним світоглядом, активною життєвою позицією, національною свідомістю. </w:t>
      </w:r>
    </w:p>
    <w:p w:rsidR="00293559" w:rsidRPr="00C64F0D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F0D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вивчення зарубіжної літератури </w:t>
      </w:r>
      <w:r w:rsidR="00046278" w:rsidRPr="00C64F0D">
        <w:rPr>
          <w:rFonts w:ascii="Times New Roman" w:hAnsi="Times New Roman" w:cs="Times New Roman"/>
          <w:sz w:val="28"/>
          <w:szCs w:val="28"/>
          <w:lang w:val="uk-UA"/>
        </w:rPr>
        <w:t>на І - ІІ курсах</w:t>
      </w:r>
      <w:r w:rsidRPr="00C64F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3559" w:rsidRPr="00293559" w:rsidRDefault="00293559" w:rsidP="006F728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мотивації до читання творів зарубіжної літератури; 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знань учнів про літературу як мистецтво слова; 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за допомогою художньої літератури історії, культури, моральних та естетичних цінностей інших народів; 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духовного світу учнів, їхніх світоглядних переконань, громадянських якостей; 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утвердження за допомогою засобів художньої літератури національних і загальнолюдських цінностей;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розвиток умінь вільно спілкуватися в різних ситуаціях, формулювати й обстоювати власну думку, вести полеміку, оцінювати життєві явища та виражати ставлення до моральних, суспільних проблем, відображених у класичних і сучасних творах.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ведення діалогу із книжкою, досягнення взаєморозуміння й налагодження взаємодії з іншими людьми; 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вироблення вмінь орієнтуватися в потоці різноманітної інформації українською та іноземними мовами, у світі класичної й сучасної літератури;  </w:t>
      </w:r>
    </w:p>
    <w:p w:rsidR="00293559" w:rsidRPr="00293559" w:rsidRDefault="00293559" w:rsidP="006F728C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293559">
        <w:rPr>
          <w:rFonts w:ascii="Times New Roman" w:hAnsi="Times New Roman" w:cs="Times New Roman"/>
          <w:szCs w:val="28"/>
        </w:rPr>
        <w:t>розвиток уявлень про вітчизняну перекладацьку школу та внесок її видатних представників;</w:t>
      </w:r>
    </w:p>
    <w:p w:rsidR="00293559" w:rsidRPr="00293559" w:rsidRDefault="00293559" w:rsidP="006F728C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293559">
        <w:rPr>
          <w:rFonts w:ascii="Times New Roman" w:eastAsia="Calibri" w:hAnsi="Times New Roman" w:cs="Times New Roman"/>
          <w:szCs w:val="28"/>
          <w:lang w:eastAsia="en-US"/>
        </w:rPr>
        <w:t>розширення обріїв володіння рідною мовою через сприйняття україномовних перекладів художніх творів;</w:t>
      </w:r>
    </w:p>
    <w:p w:rsidR="00293559" w:rsidRPr="00293559" w:rsidRDefault="00293559" w:rsidP="006F728C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293559">
        <w:rPr>
          <w:rFonts w:ascii="Times New Roman" w:hAnsi="Times New Roman" w:cs="Times New Roman"/>
          <w:szCs w:val="28"/>
        </w:rPr>
        <w:t>розкриття значення художньої літератури як могутнього чинника єднання та розвитку української нації;</w:t>
      </w:r>
    </w:p>
    <w:p w:rsidR="00293559" w:rsidRPr="00293559" w:rsidRDefault="00293559" w:rsidP="006F728C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293559">
        <w:rPr>
          <w:rFonts w:ascii="Times New Roman" w:hAnsi="Times New Roman" w:cs="Times New Roman"/>
          <w:szCs w:val="28"/>
        </w:rPr>
        <w:lastRenderedPageBreak/>
        <w:t xml:space="preserve">використання сучасних цифрових технологій для розширення кола читання; 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умінь здійснювати пошуково-дослідницьку діяльність (знаходити, сприймати, аналізувати, оцінювати, систематизувати, зіставляти різноманітні факти й відомості); 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в різних життєвих ситуаціях знань, умінь і навичок, набутих у процесі вивчення зарубіжної літератури;  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навичок самостійної навчальної діяльності та самоконтролю; </w:t>
      </w:r>
    </w:p>
    <w:p w:rsidR="00293559" w:rsidRPr="00293559" w:rsidRDefault="00293559" w:rsidP="006F728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розвиток художньо-образного мислення, інтелектуальних і творчих здібностей учнів, а також їхньої емоційно-духовної сфери, естетичних смаків, загальної культури.</w:t>
      </w:r>
    </w:p>
    <w:p w:rsidR="00C64F0D" w:rsidRDefault="00C64F0D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зарубіжної літератури </w:t>
      </w:r>
      <w:r w:rsidR="00046278">
        <w:rPr>
          <w:rFonts w:ascii="Times New Roman" w:hAnsi="Times New Roman" w:cs="Times New Roman"/>
          <w:b/>
          <w:sz w:val="28"/>
          <w:szCs w:val="28"/>
          <w:lang w:val="uk-UA"/>
        </w:rPr>
        <w:t>на І-ІІ курсах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такі </w:t>
      </w:r>
      <w:r w:rsidRPr="00293559">
        <w:rPr>
          <w:rFonts w:ascii="Times New Roman" w:hAnsi="Times New Roman" w:cs="Times New Roman"/>
          <w:b/>
          <w:sz w:val="28"/>
          <w:szCs w:val="28"/>
          <w:lang w:val="uk-UA"/>
        </w:rPr>
        <w:t>функції предмета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293559">
        <w:rPr>
          <w:rFonts w:ascii="Times New Roman" w:hAnsi="Times New Roman" w:cs="Times New Roman"/>
          <w:i/>
          <w:sz w:val="28"/>
          <w:szCs w:val="28"/>
          <w:lang w:val="uk-UA"/>
        </w:rPr>
        <w:t>пізнавально-ціннісну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 (пізнання людини й світу за допомогою художньої літератури, формування ціннісних орієнтирів особистості в період її становлення);</w:t>
      </w: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293559">
        <w:rPr>
          <w:rFonts w:ascii="Times New Roman" w:hAnsi="Times New Roman" w:cs="Times New Roman"/>
          <w:i/>
          <w:sz w:val="28"/>
          <w:szCs w:val="28"/>
          <w:lang w:val="uk-UA"/>
        </w:rPr>
        <w:t>естетичну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 (розвиток цілісних естетичних уявлень про специфіку мистецтва слова й перебіг літературного процесу, естетичного смаку, умінь визначати художню цінність творів);    </w:t>
      </w: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293559">
        <w:rPr>
          <w:rFonts w:ascii="Times New Roman" w:hAnsi="Times New Roman" w:cs="Times New Roman"/>
          <w:i/>
          <w:sz w:val="28"/>
          <w:szCs w:val="28"/>
          <w:lang w:val="uk-UA"/>
        </w:rPr>
        <w:t>розвивальну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 (розвиток розумових і творчих здібностей, самостійного критичного мислення, індивідуального стилю пізнавальної діяльності, навичок роботи з книжкою, комп’ютером із метою розширення кола читання, формування культури спілкування рідною та іноземними мовами); </w:t>
      </w: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293559">
        <w:rPr>
          <w:rFonts w:ascii="Times New Roman" w:hAnsi="Times New Roman" w:cs="Times New Roman"/>
          <w:i/>
          <w:sz w:val="28"/>
          <w:szCs w:val="28"/>
          <w:lang w:val="uk-UA"/>
        </w:rPr>
        <w:t>соціально-адаптаційну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 (соціокультурна адаптація особистості до умов сучасного інформаційного суспільства); </w:t>
      </w: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293559">
        <w:rPr>
          <w:rFonts w:ascii="Times New Roman" w:hAnsi="Times New Roman" w:cs="Times New Roman"/>
          <w:i/>
          <w:sz w:val="28"/>
          <w:szCs w:val="28"/>
          <w:lang w:val="uk-UA"/>
        </w:rPr>
        <w:t>виховну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 (виховання високих моральних і громадянських якостей, національної свідомості, відповідальності за збереження духовних надбань України й людства). </w:t>
      </w: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F0D">
        <w:rPr>
          <w:rFonts w:ascii="Times New Roman" w:hAnsi="Times New Roman" w:cs="Times New Roman"/>
          <w:sz w:val="28"/>
          <w:szCs w:val="28"/>
          <w:lang w:val="uk-UA"/>
        </w:rPr>
        <w:t>Компетентнісний підхід,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покладений в основу Концепції Нової української школи, полягає у підготовці учнів до сучасного життя та майбутньої діяльності, у цілеспрямованому формуванні в них ключових і предметних компетентностей. </w:t>
      </w: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Компетентнісний підхід забезпечує настанову не на процес навчання, а на досягнення особистого результату учня. Компетентнісний підхід кардинально змінює освітню роль учня – із реципієнта (того, хто сприймає інформацію) він перетворюється на активного учасника освітнього процесу, самостійного суб’єкта навчальної діяльності, котрий здобуває, перевіряє, обробляє та використовує інформацію. За допомогою індивідуальних зусиль і творчого пошуку учень обирає власну траєкторію не тільки в певній галузі, а й у житті. Компетентнісний підхід дає змогу сформувати творчу й активну особистість із вільною свідомістю, прагненням до постійної самоосвіти, до нових вершин у різних видах діяльності. </w:t>
      </w:r>
    </w:p>
    <w:p w:rsidR="003E7FCB" w:rsidRDefault="003E7FCB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Принципи компетентнісного підходу: 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прав і можливостей учнів у пізнавальній діяльності; 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формування власної траєкторії навчання;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концентричне розширення компетентностей (крок за кроком нарощування знань, умінь, навичок);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зв’язок навчального процесу із сучасним життям;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настанова на самостійне мислення і творче самовираження учнів;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оцінка й самооцінка діяльності;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виявлення перспективи вивчення предмета;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систематизація, узагальнення, творче осмислення вивченого;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інтересу до процесу навчання; 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стимулювання до свідомого вибору майбутньої професії;</w:t>
      </w:r>
    </w:p>
    <w:p w:rsidR="00293559" w:rsidRPr="00293559" w:rsidRDefault="00293559" w:rsidP="006F728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>формування потреби творчої реалізації в суспільстві, набуття умінь і навичок, необхідних для життя.</w:t>
      </w: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F0D">
        <w:rPr>
          <w:rFonts w:ascii="Times New Roman" w:hAnsi="Times New Roman" w:cs="Times New Roman"/>
          <w:sz w:val="28"/>
          <w:szCs w:val="28"/>
          <w:lang w:val="uk-UA"/>
        </w:rPr>
        <w:t>Ключові компетентності</w:t>
      </w:r>
      <w:r w:rsidRPr="002935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універсальні компетентності, що не залежать від предметної сфери, натомість важливі для успішної діяльності, подальшої реалізації особистості в житті. </w:t>
      </w:r>
    </w:p>
    <w:p w:rsidR="00293559" w:rsidRPr="00293559" w:rsidRDefault="00293559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Рекомендацій Європейської Ради засобами предмета «Зарубіжна література» мають бути сформовані такі </w:t>
      </w:r>
      <w:r w:rsidRPr="002935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компетентності: </w:t>
      </w:r>
      <w:r w:rsidRPr="00293559">
        <w:rPr>
          <w:rFonts w:ascii="Times New Roman" w:hAnsi="Times New Roman" w:cs="Times New Roman"/>
          <w:sz w:val="28"/>
          <w:szCs w:val="28"/>
          <w:lang w:val="uk-UA"/>
        </w:rPr>
        <w:t xml:space="preserve">1) спілкування державною мовою; 2) спілкування іноземними мовами; 3) математична компетентність; 4) компетентності в природничих науках і технологіях; 5) інформаційно-цифрова компетентність; 6) уміння вчитися; 7) ініціативність і підприємливість; 8) соціальна та громадянська компетентності; 9) обізнаність та самовираження у сфері культури; 10) екологічна грамотність і здорове життя. 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Предметні компетентності </w:t>
      </w:r>
      <w:r w:rsidRPr="009E2A56">
        <w:rPr>
          <w:rFonts w:ascii="Times New Roman" w:hAnsi="Times New Roman" w:cs="Times New Roman"/>
          <w:sz w:val="28"/>
          <w:szCs w:val="28"/>
          <w:lang w:val="uk-UA"/>
        </w:rPr>
        <w:t xml:space="preserve">зумовленіспецифікою навчальної галузі та предмета. Предметні компетентності, що формуються засобами зарубіжної літератури, важливі для становлення та розвитку духовно-емоційного світу учнів, їхнього світогляду, моральних цінностей, громадянських якостей. 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 xml:space="preserve">Вивчаючи зарубіжну літературу, учні мають набути таких предметних компетентностей: 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 xml:space="preserve">– розуміння літератури як невід’ємної частини національної й світової художньої культури; 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 xml:space="preserve">– усвідомлення специфіки літератури як мистецтва слова, її гуманістичного потенціалу та місця в системі інших видів мистецтва; 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 xml:space="preserve">– знання літературних творів, обов’язкових для текстуального вивчення та варіативних (за вибором </w:t>
      </w:r>
      <w:r w:rsidR="00046278">
        <w:rPr>
          <w:rFonts w:ascii="Times New Roman" w:hAnsi="Times New Roman" w:cs="Times New Roman"/>
          <w:sz w:val="28"/>
          <w:szCs w:val="28"/>
          <w:lang w:val="uk-UA"/>
        </w:rPr>
        <w:t xml:space="preserve">викладача </w:t>
      </w:r>
      <w:r w:rsidRPr="009E2A56">
        <w:rPr>
          <w:rFonts w:ascii="Times New Roman" w:hAnsi="Times New Roman" w:cs="Times New Roman"/>
          <w:sz w:val="28"/>
          <w:szCs w:val="28"/>
          <w:lang w:val="uk-UA"/>
        </w:rPr>
        <w:t xml:space="preserve">та учнів), осягнення творів у єдності змісту та форми, виокремлення складників та художніх особливостей творів (на рівні сюжету, композиції, образів, поетичної мови, жанру тощо); 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>– усвідомлення ключових етапів і явищ літературного процесу різних країн, зіставлення з українським літературним процесом;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 xml:space="preserve">– знання основних фактів життя та творчості видатних письменників, усвідомлення їхнього внеску в скарбницю вітчизняної та світової культури; 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оволодіння передбаченими програмою літературознавчими поняттями, застосування їх під час аналізу та інтерпретації художніх творів; 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>– розуміння специфіки оригіналу (за умови володіння іноземною мовою) та художнього перекладу твору (українською мовою);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 xml:space="preserve">– знання українських перекладів творів зарубіжної літератури, імен перекладачів та здобутків вітчизняної перекладацької школи; 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 xml:space="preserve">– формування читацького досвіду та якостей творчого читача, здібності до створення усних і письмових робіт різних жанрів; 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>– орієнтування у царині класичної й сучасної літератури;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>– порівняння літературних творів і явищ (окремих компонентів і цілісно);</w:t>
      </w:r>
    </w:p>
    <w:p w:rsidR="009E2A56" w:rsidRPr="009E2A56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 xml:space="preserve">– уміння оцінювати художню вартість творів, творчо-критично осмислювати їхній зміст, визначати актуальні ідеї, важливі для сучасності, тощо.  </w:t>
      </w:r>
    </w:p>
    <w:p w:rsidR="003E7FCB" w:rsidRDefault="009E2A56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A56">
        <w:rPr>
          <w:rFonts w:ascii="Times New Roman" w:hAnsi="Times New Roman" w:cs="Times New Roman"/>
          <w:sz w:val="28"/>
          <w:szCs w:val="28"/>
          <w:lang w:val="uk-UA"/>
        </w:rPr>
        <w:t>Компонентами компетентностей є когнітивний (знаннєвий), діяльнісний (практи</w:t>
      </w:r>
      <w:r w:rsidR="00833DAF">
        <w:rPr>
          <w:rFonts w:ascii="Times New Roman" w:hAnsi="Times New Roman" w:cs="Times New Roman"/>
          <w:sz w:val="28"/>
          <w:szCs w:val="28"/>
          <w:lang w:val="uk-UA"/>
        </w:rPr>
        <w:t xml:space="preserve">ко-орієнтований) та ціннісний. </w:t>
      </w:r>
    </w:p>
    <w:p w:rsidR="003E7FCB" w:rsidRPr="003E7FCB" w:rsidRDefault="003E7FCB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CB">
        <w:rPr>
          <w:rFonts w:ascii="Times New Roman" w:hAnsi="Times New Roman" w:cs="Times New Roman"/>
          <w:sz w:val="28"/>
          <w:szCs w:val="28"/>
          <w:lang w:val="uk-UA"/>
        </w:rPr>
        <w:t xml:space="preserve">Програма для </w:t>
      </w:r>
      <w:r>
        <w:rPr>
          <w:rFonts w:ascii="Times New Roman" w:hAnsi="Times New Roman" w:cs="Times New Roman"/>
          <w:sz w:val="28"/>
          <w:szCs w:val="28"/>
          <w:lang w:val="uk-UA"/>
        </w:rPr>
        <w:t>І-ІІ курсів</w:t>
      </w:r>
      <w:r w:rsidRPr="003E7FCB"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побудована на поєднанні таких підходів: </w:t>
      </w:r>
    </w:p>
    <w:p w:rsidR="003E7FCB" w:rsidRPr="003E7FCB" w:rsidRDefault="003E7FCB" w:rsidP="006F728C">
      <w:pPr>
        <w:widowControl w:val="0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CB">
        <w:rPr>
          <w:rFonts w:ascii="Times New Roman" w:hAnsi="Times New Roman" w:cs="Times New Roman"/>
          <w:b/>
          <w:sz w:val="28"/>
          <w:szCs w:val="28"/>
          <w:lang w:val="uk-UA"/>
        </w:rPr>
        <w:t>хронологічного</w:t>
      </w:r>
      <w:r w:rsidRPr="003E7FCB">
        <w:rPr>
          <w:rFonts w:ascii="Times New Roman" w:hAnsi="Times New Roman" w:cs="Times New Roman"/>
          <w:sz w:val="28"/>
          <w:szCs w:val="28"/>
          <w:lang w:val="uk-UA"/>
        </w:rPr>
        <w:t xml:space="preserve"> (історико-літературного);  </w:t>
      </w:r>
    </w:p>
    <w:p w:rsidR="003E7FCB" w:rsidRPr="003E7FCB" w:rsidRDefault="003E7FCB" w:rsidP="006F728C">
      <w:pPr>
        <w:widowControl w:val="0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CB">
        <w:rPr>
          <w:rFonts w:ascii="Times New Roman" w:hAnsi="Times New Roman" w:cs="Times New Roman"/>
          <w:b/>
          <w:sz w:val="28"/>
          <w:szCs w:val="28"/>
          <w:lang w:val="uk-UA"/>
        </w:rPr>
        <w:t>концентричного</w:t>
      </w:r>
      <w:r w:rsidRPr="003E7FCB">
        <w:rPr>
          <w:rFonts w:ascii="Times New Roman" w:hAnsi="Times New Roman" w:cs="Times New Roman"/>
          <w:sz w:val="28"/>
          <w:szCs w:val="28"/>
          <w:lang w:val="uk-UA"/>
        </w:rPr>
        <w:t xml:space="preserve"> (розширення й поглиблення відомого раніше матеріалу);</w:t>
      </w:r>
    </w:p>
    <w:p w:rsidR="003E7FCB" w:rsidRPr="003E7FCB" w:rsidRDefault="003E7FCB" w:rsidP="006F728C">
      <w:pPr>
        <w:widowControl w:val="0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CB">
        <w:rPr>
          <w:rFonts w:ascii="Times New Roman" w:hAnsi="Times New Roman" w:cs="Times New Roman"/>
          <w:b/>
          <w:sz w:val="28"/>
          <w:szCs w:val="28"/>
          <w:lang w:val="uk-UA"/>
        </w:rPr>
        <w:t>жанрово-тематичного</w:t>
      </w:r>
      <w:r w:rsidRPr="003E7FCB">
        <w:rPr>
          <w:rFonts w:ascii="Times New Roman" w:hAnsi="Times New Roman" w:cs="Times New Roman"/>
          <w:sz w:val="28"/>
          <w:szCs w:val="28"/>
          <w:lang w:val="uk-UA"/>
        </w:rPr>
        <w:t xml:space="preserve"> (актуальні для молоді теми, жанри);   </w:t>
      </w:r>
    </w:p>
    <w:p w:rsidR="003E7FCB" w:rsidRPr="003E7FCB" w:rsidRDefault="003E7FCB" w:rsidP="006F728C">
      <w:pPr>
        <w:widowControl w:val="0"/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CB">
        <w:rPr>
          <w:rFonts w:ascii="Times New Roman" w:hAnsi="Times New Roman" w:cs="Times New Roman"/>
          <w:b/>
          <w:sz w:val="28"/>
          <w:szCs w:val="28"/>
          <w:lang w:val="uk-UA"/>
        </w:rPr>
        <w:t>мультикультурного</w:t>
      </w:r>
      <w:r w:rsidRPr="003E7FCB">
        <w:rPr>
          <w:rFonts w:ascii="Times New Roman" w:hAnsi="Times New Roman" w:cs="Times New Roman"/>
          <w:sz w:val="28"/>
          <w:szCs w:val="28"/>
          <w:lang w:val="uk-UA"/>
        </w:rPr>
        <w:t xml:space="preserve"> (презентація найяскравіших літературних явищ різних часів і народів у контексті культури, діалог культур у часі). </w:t>
      </w:r>
    </w:p>
    <w:p w:rsidR="003E7FCB" w:rsidRPr="003E7FCB" w:rsidRDefault="003E7FCB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CB">
        <w:rPr>
          <w:rFonts w:ascii="Times New Roman" w:hAnsi="Times New Roman" w:cs="Times New Roman"/>
          <w:sz w:val="28"/>
          <w:szCs w:val="28"/>
          <w:lang w:val="uk-UA"/>
        </w:rPr>
        <w:t xml:space="preserve">Це вможливлює вивчення творів зарубіжної літератури не тільки за хронологією, а й за принципом концентричного розширення (від простого – до складного, від початкових понять про літературне явище або творчість письменника – до нових знань про них), поглиблення уявлення про розвиток національних літератур, напрямів, течій, тем, жанрів, стилів у попередні епохи й у сучасну добу, початок живого діалогу з книжкою, що має тривати протягом усього життя. </w:t>
      </w:r>
    </w:p>
    <w:p w:rsidR="003E7FCB" w:rsidRPr="003E7FCB" w:rsidRDefault="003E7FCB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CB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із зарубіжної літератури для </w:t>
      </w:r>
      <w:r>
        <w:rPr>
          <w:rFonts w:ascii="Times New Roman" w:hAnsi="Times New Roman" w:cs="Times New Roman"/>
          <w:sz w:val="28"/>
          <w:szCs w:val="28"/>
          <w:lang w:val="uk-UA"/>
        </w:rPr>
        <w:t>І-ІІ курсів</w:t>
      </w:r>
      <w:r w:rsidRPr="003E7FCB">
        <w:rPr>
          <w:rFonts w:ascii="Times New Roman" w:hAnsi="Times New Roman" w:cs="Times New Roman"/>
          <w:sz w:val="28"/>
          <w:szCs w:val="28"/>
          <w:lang w:val="uk-UA"/>
        </w:rPr>
        <w:t xml:space="preserve"> увійшли твори із золотого фонду класичної літератури, а також популярні  твори сучасності різних країн і народів. </w:t>
      </w:r>
    </w:p>
    <w:p w:rsidR="003E7FCB" w:rsidRPr="00833DAF" w:rsidRDefault="003E7FCB" w:rsidP="006F728C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szCs w:val="28"/>
          <w:lang w:eastAsia="en-US"/>
        </w:rPr>
        <w:t>На І-ІІ курсах</w:t>
      </w:r>
      <w:r w:rsidRPr="003E7FCB">
        <w:rPr>
          <w:rFonts w:ascii="Times New Roman" w:hAnsi="Times New Roman" w:cs="Times New Roman"/>
          <w:szCs w:val="28"/>
          <w:lang w:eastAsia="en-US"/>
        </w:rPr>
        <w:t xml:space="preserve"> уявлення про літературний процес та його складники мають бути поглиблені внаслідок аналізу шедеврів світової літератури («Одіссея» Гомера, «Божественна комедія» Данте, «Гамлет» В. Шекспіра, «Фауст» Й. В. Ґете, соціально-психологічні й філософські романи та п’єси, поетичні твори XIX–</w:t>
      </w:r>
      <w:r>
        <w:rPr>
          <w:rFonts w:ascii="Times New Roman" w:hAnsi="Times New Roman" w:cs="Times New Roman"/>
          <w:szCs w:val="28"/>
          <w:lang w:eastAsia="en-US"/>
        </w:rPr>
        <w:t xml:space="preserve">XX століть та ін.). </w:t>
      </w:r>
    </w:p>
    <w:p w:rsidR="00D96262" w:rsidRPr="00D96262" w:rsidRDefault="00D96262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6262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відображено чотири змістові лінії літературного компонента Державного стандарту базової і повної загальної середньої освіти: </w:t>
      </w:r>
      <w:r w:rsidRPr="00D962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емоційно-ціннісну, літературознавчу, культурологічну, компаративну. </w:t>
      </w:r>
    </w:p>
    <w:p w:rsidR="00D96262" w:rsidRPr="00D96262" w:rsidRDefault="00D96262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262">
        <w:rPr>
          <w:rFonts w:ascii="Times New Roman" w:hAnsi="Times New Roman" w:cs="Times New Roman"/>
          <w:b/>
          <w:i/>
          <w:sz w:val="28"/>
          <w:szCs w:val="28"/>
          <w:lang w:val="uk-UA"/>
        </w:rPr>
        <w:t>Емоційно-ціннісналінія</w:t>
      </w:r>
      <w:r w:rsidRPr="00D96262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розкриття гуманістичного потенціалу та естетичної цінності творів художньої літератури. Ця змістова лінія спрямована на формування духовно-емоційного світу учнів, їхніх етичних позицій, світоглядних уявлень і переконань, а також на розвиток інтересу учнів до художньої літератури, розширення кола їхнього читання, орієнтування у </w:t>
      </w:r>
      <w:r w:rsidRPr="00D962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світі класичної і сучасної літератури (зокрема в бібліотечних фондах, інтернет-ресурсах) із метою пошуку необхідної книги, розвитку вмінь і навичок читацької діяльності. </w:t>
      </w:r>
    </w:p>
    <w:p w:rsidR="00D96262" w:rsidRPr="00D96262" w:rsidRDefault="00D96262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6262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Літературознавча лінія</w:t>
      </w:r>
      <w:r w:rsidRPr="00D9626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вивчення літературних творів у єдності змісту й форми, оволодіння учнями основними літературознавчими поняттями й застосування їх під час аналізу й інтерпретації художніх творів; розгляд літературних творів, явищ і фактів у контексті літературного процесу; виявлення специфіки літературних напрямів, течій; розкриття поетикальних (зокрема жанрово-стильових) особливостей художніх творів; ознайомлення учнів із загальними принципами художнього перекладу, необхідними для текстуальної роботи з перекладною літературою. Літературознавчі терміни й поняття подано в програмі за принципами науковості (відповідно до розвитку сучасного літературознавства), послідовності (від простих до складних) й концентричності (від елементарних уявлень до їхнього поглиблення, від загальних понять до їхніх різновидів тощо). Літературознавча лінія представлена у рубриці </w:t>
      </w:r>
      <w:r w:rsidRPr="00D962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Теорія літератури (ТЛ).  </w:t>
      </w:r>
    </w:p>
    <w:p w:rsidR="00D96262" w:rsidRPr="00D96262" w:rsidRDefault="00D96262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262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Культурологічна лінія</w:t>
      </w:r>
      <w:r w:rsidRPr="00D96262">
        <w:rPr>
          <w:rFonts w:ascii="Times New Roman" w:hAnsi="Times New Roman" w:cs="Times New Roman"/>
          <w:sz w:val="28"/>
          <w:szCs w:val="28"/>
          <w:lang w:val="uk-UA"/>
        </w:rPr>
        <w:t xml:space="preserve"> сприяє усвідомленню художньої літератури як важливого складника мистецтва; ознайомленню учнів із фундаментальними цінностями світової художньої культури; розкриттю особливостей творів, літературних явищ і фактів у широкому культурному контексті; висвітленню зв’язків літератури з філософією, міфологією, фольклором, звичаями, віруваннями, культурними традиціями різних народів і національностей; розширенню ерудиції учнів, вихованню їхньої загальної культури, поваги до національних і світових традицій, толерантного ставлення до представників різних культур, віросповідань, рас і національностей. У цій рубриці програми презентовано зв’язки літератури з іншими видами мистецтва, філософією, міфологією; утілення літературних творів у живописі, музиці, кіно тощо; подано інформацію про літературні музеї, визначні культурні явища різних країн і народів та ін. Культурологічна лінія реалізована в рубриці </w:t>
      </w:r>
      <w:r w:rsidRPr="00D96262">
        <w:rPr>
          <w:rFonts w:ascii="Times New Roman" w:hAnsi="Times New Roman" w:cs="Times New Roman"/>
          <w:b/>
          <w:sz w:val="28"/>
          <w:szCs w:val="28"/>
          <w:lang w:val="uk-UA"/>
        </w:rPr>
        <w:t>Література і культура (ЛК).</w:t>
      </w:r>
    </w:p>
    <w:p w:rsidR="00D96262" w:rsidRPr="00D96262" w:rsidRDefault="00D96262" w:rsidP="006F7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26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Компаративна лінія</w:t>
      </w:r>
      <w:r w:rsidRPr="00D96262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порівняння літературних творів, явищ і фактів, що належать до різних літератур; установлення зв’язків між українською та зарубіжними літературами (генетичних, контактних, типологічних та ін.); розгляд традиційних тем, сюжетів, мотивів, образів у різних літературах; зіставлення оригіналів та україномовних перекладів літературних творів; увиразнення особливостей української культури й літератури на тлі світової; демонстрацію лексичного багатства й невичерпних стилістичних можливостей української мови, а також поглиблення знань і розвиток навичок учнів з іноземних мов. Компаративна лінія представлена у рубриці </w:t>
      </w:r>
      <w:r w:rsidRPr="00D96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Елементи компаративістики (ЕК). </w:t>
      </w:r>
    </w:p>
    <w:p w:rsidR="00D96262" w:rsidRPr="00D96262" w:rsidRDefault="00D96262" w:rsidP="006F7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262">
        <w:rPr>
          <w:rFonts w:ascii="Times New Roman" w:hAnsi="Times New Roman" w:cs="Times New Roman"/>
          <w:b/>
          <w:i/>
          <w:sz w:val="28"/>
          <w:szCs w:val="28"/>
          <w:lang w:val="uk-UA"/>
        </w:rPr>
        <w:t>Міжпредметні зв’язки (</w:t>
      </w:r>
      <w:r w:rsidRPr="00D96262">
        <w:rPr>
          <w:rFonts w:ascii="Times New Roman" w:hAnsi="Times New Roman" w:cs="Times New Roman"/>
          <w:i/>
          <w:sz w:val="28"/>
          <w:szCs w:val="28"/>
          <w:lang w:val="uk-UA"/>
        </w:rPr>
        <w:t>рубрика</w:t>
      </w:r>
      <w:r w:rsidRPr="00D962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МЗ) </w:t>
      </w:r>
      <w:r w:rsidRPr="00D96262">
        <w:rPr>
          <w:rFonts w:ascii="Times New Roman" w:hAnsi="Times New Roman" w:cs="Times New Roman"/>
          <w:sz w:val="28"/>
          <w:szCs w:val="28"/>
          <w:lang w:val="uk-UA"/>
        </w:rPr>
        <w:t xml:space="preserve">є дидактичною умовою підвищення ефективності навчального процесу. Міжпредметні зв’язки набувають особливої ваги в контексті компетентнісного підходу, адже сприяють глибокому засвоєнню знань учнями, активізації їхньої пізнавальної діяльності, розширенню світогляду, водночас дають змогу визначити роль і </w:t>
      </w:r>
      <w:r w:rsidRPr="00D96262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 зарубіжної літератури в системі шкільних предметів. Реалізація міжпредметних зв’язків уможливлює економне й водночас інтенсивне використання часу в процесі вивчення тем, що мають цільові й змістові збіги з іншими предметами.</w:t>
      </w:r>
    </w:p>
    <w:p w:rsidR="00293559" w:rsidRDefault="00D96262" w:rsidP="006F7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262">
        <w:rPr>
          <w:rFonts w:ascii="Times New Roman" w:hAnsi="Times New Roman" w:cs="Times New Roman"/>
          <w:sz w:val="28"/>
          <w:szCs w:val="28"/>
          <w:lang w:val="uk-UA"/>
        </w:rPr>
        <w:t xml:space="preserve">Предмет «Зарубіжна література» має потужний українознавчий потенціал, важливий для формування юного покоління громадян України, їхньої національної свідомості та патріотизму. Рубрика </w:t>
      </w:r>
      <w:r w:rsidRPr="00D96262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Україна і світ (УС)</w:t>
      </w:r>
      <w:r w:rsidRPr="00D96262">
        <w:rPr>
          <w:rFonts w:ascii="Times New Roman" w:hAnsi="Times New Roman" w:cs="Times New Roman"/>
          <w:sz w:val="28"/>
          <w:szCs w:val="28"/>
          <w:lang w:val="uk-UA"/>
        </w:rPr>
        <w:t xml:space="preserve"> акцентує українознавчий зміст предмета, необхідність засвоєння корисного у різних культур і народів «чужого» і перетворення на «с</w:t>
      </w:r>
      <w:r w:rsidR="00833DAF">
        <w:rPr>
          <w:rFonts w:ascii="Times New Roman" w:hAnsi="Times New Roman" w:cs="Times New Roman"/>
          <w:sz w:val="28"/>
          <w:szCs w:val="28"/>
          <w:lang w:val="uk-UA"/>
        </w:rPr>
        <w:t xml:space="preserve">воє», власний духовний досвід. </w:t>
      </w:r>
    </w:p>
    <w:p w:rsidR="003E7FCB" w:rsidRDefault="003E7FCB" w:rsidP="006F7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BED">
        <w:rPr>
          <w:rFonts w:ascii="Times New Roman" w:hAnsi="Times New Roman" w:cs="Times New Roman"/>
          <w:sz w:val="28"/>
          <w:szCs w:val="28"/>
          <w:lang w:val="uk-UA"/>
        </w:rPr>
        <w:t xml:space="preserve">Програмаміститьобов’язковий і варіативнийкомпоненти (приблизно 70% : 30%). </w:t>
      </w:r>
      <w:r w:rsidR="00C93CBA" w:rsidRPr="00EF5BED">
        <w:rPr>
          <w:rFonts w:ascii="Times New Roman" w:hAnsi="Times New Roman" w:cs="Times New Roman"/>
          <w:sz w:val="28"/>
          <w:szCs w:val="28"/>
          <w:lang w:val="uk-UA"/>
        </w:rPr>
        <w:t>На кожному курсі</w:t>
      </w:r>
      <w:r w:rsidRPr="00EF5BED">
        <w:rPr>
          <w:rFonts w:ascii="Times New Roman" w:hAnsi="Times New Roman" w:cs="Times New Roman"/>
          <w:sz w:val="28"/>
          <w:szCs w:val="28"/>
          <w:lang w:val="uk-UA"/>
        </w:rPr>
        <w:t xml:space="preserve"> учням запропоновано теми й твори для обов’язкового текстуального вивчення, зокрема поетичні твори для вивчення напам’ять. Варіативний компонент забезпечено можливістю вибору (</w:t>
      </w:r>
      <w:r w:rsidR="00C93CBA" w:rsidRPr="00EF5BED">
        <w:rPr>
          <w:rFonts w:ascii="Times New Roman" w:hAnsi="Times New Roman" w:cs="Times New Roman"/>
          <w:sz w:val="28"/>
          <w:szCs w:val="28"/>
          <w:lang w:val="uk-UA"/>
        </w:rPr>
        <w:t>викладачем</w:t>
      </w:r>
      <w:r w:rsidRPr="00EF5BED">
        <w:rPr>
          <w:rFonts w:ascii="Times New Roman" w:hAnsi="Times New Roman" w:cs="Times New Roman"/>
          <w:sz w:val="28"/>
          <w:szCs w:val="28"/>
          <w:lang w:val="uk-UA"/>
        </w:rPr>
        <w:t xml:space="preserve"> і учнями) творів у межах обов’язкових тем, а також для уроків розвитку мовлення, позакласного читання та для уроків із резервного часу.</w:t>
      </w:r>
    </w:p>
    <w:p w:rsidR="00C93CBA" w:rsidRPr="00EF5BED" w:rsidRDefault="00C93CBA" w:rsidP="006F728C">
      <w:pPr>
        <w:pStyle w:val="a8"/>
        <w:spacing w:line="240" w:lineRule="auto"/>
        <w:ind w:firstLine="709"/>
        <w:rPr>
          <w:rFonts w:ascii="Times New Roman" w:hAnsi="Times New Roman" w:cs="Times New Roman"/>
          <w:szCs w:val="28"/>
          <w:lang w:eastAsia="en-US"/>
        </w:rPr>
      </w:pPr>
      <w:r w:rsidRPr="00EF5BED">
        <w:rPr>
          <w:rFonts w:ascii="Times New Roman" w:hAnsi="Times New Roman" w:cs="Times New Roman"/>
          <w:szCs w:val="28"/>
          <w:lang w:eastAsia="en-US"/>
        </w:rPr>
        <w:t xml:space="preserve">Вивчення літератури на кожному курсі завершує спеціальний розділ «Сучасна література в юнацькому читанні», у якому представлені твори різних жанрів, популярні в різних країнах і пов’язані з проблемами сучасної молоді; вони відображають тенденції розвитку сучасного літературного процесу й культури загалом. Сучасна література має підготувати учнів до входження в сучасний світ, допомогти інтегруватися в соціокультурне середовище, знаходити спільну мову з однолітками різних країн і народів. </w:t>
      </w:r>
    </w:p>
    <w:p w:rsidR="003E344E" w:rsidRPr="00CF5A86" w:rsidRDefault="00C93CBA" w:rsidP="006F728C">
      <w:pPr>
        <w:pStyle w:val="Default"/>
        <w:ind w:firstLine="708"/>
        <w:jc w:val="both"/>
        <w:rPr>
          <w:b/>
        </w:rPr>
      </w:pPr>
      <w:r w:rsidRPr="00EF5BED">
        <w:rPr>
          <w:rFonts w:eastAsiaTheme="minorHAnsi"/>
          <w:color w:val="auto"/>
          <w:sz w:val="28"/>
          <w:szCs w:val="28"/>
          <w:lang w:val="uk-UA" w:eastAsia="en-US"/>
        </w:rPr>
        <w:t xml:space="preserve">Програмою </w:t>
      </w:r>
      <w:r w:rsidR="003E344E" w:rsidRPr="003E344E">
        <w:rPr>
          <w:rFonts w:eastAsiaTheme="minorHAnsi"/>
          <w:b/>
          <w:color w:val="auto"/>
          <w:sz w:val="28"/>
          <w:szCs w:val="28"/>
          <w:lang w:val="uk-UA" w:eastAsia="en-US"/>
        </w:rPr>
        <w:t xml:space="preserve">на І </w:t>
      </w:r>
      <w:r w:rsidR="003E344E">
        <w:rPr>
          <w:rFonts w:eastAsiaTheme="minorHAnsi"/>
          <w:b/>
          <w:color w:val="auto"/>
          <w:sz w:val="28"/>
          <w:szCs w:val="28"/>
          <w:lang w:val="uk-UA" w:eastAsia="en-US"/>
        </w:rPr>
        <w:t xml:space="preserve">та ІІ </w:t>
      </w:r>
      <w:r w:rsidR="003E344E" w:rsidRPr="003E344E">
        <w:rPr>
          <w:rFonts w:eastAsiaTheme="minorHAnsi"/>
          <w:b/>
          <w:color w:val="auto"/>
          <w:sz w:val="28"/>
          <w:szCs w:val="28"/>
          <w:lang w:val="uk-UA" w:eastAsia="en-US"/>
        </w:rPr>
        <w:t>курсі</w:t>
      </w:r>
      <w:r w:rsidRPr="003E344E">
        <w:rPr>
          <w:rFonts w:eastAsiaTheme="minorHAnsi"/>
          <w:b/>
          <w:color w:val="auto"/>
          <w:sz w:val="28"/>
          <w:szCs w:val="28"/>
          <w:lang w:val="uk-UA" w:eastAsia="en-US"/>
        </w:rPr>
        <w:t>передбачено</w:t>
      </w:r>
      <w:r w:rsidR="003E344E">
        <w:rPr>
          <w:rFonts w:eastAsiaTheme="minorHAnsi"/>
          <w:color w:val="auto"/>
          <w:sz w:val="28"/>
          <w:szCs w:val="28"/>
          <w:lang w:val="uk-UA" w:eastAsia="en-US"/>
        </w:rPr>
        <w:t xml:space="preserve">: </w:t>
      </w:r>
      <w:r w:rsidRPr="00EF5BED">
        <w:rPr>
          <w:rFonts w:eastAsiaTheme="minorHAnsi"/>
          <w:color w:val="auto"/>
          <w:sz w:val="28"/>
          <w:szCs w:val="28"/>
          <w:lang w:val="uk-UA" w:eastAsia="en-US"/>
        </w:rPr>
        <w:t xml:space="preserve">текстуальне вивчення творів – 30 годин; розвиток мовлення – 4 години = 2у+2п (у межах годин на текстуальне вивчення); позакласне читання – 2 години (по 1 год у кожному семестрі); </w:t>
      </w:r>
      <w:r w:rsidR="003E344E">
        <w:rPr>
          <w:rFonts w:eastAsiaTheme="minorHAnsi"/>
          <w:color w:val="auto"/>
          <w:sz w:val="28"/>
          <w:szCs w:val="28"/>
          <w:lang w:val="uk-UA" w:eastAsia="en-US"/>
        </w:rPr>
        <w:t>к</w:t>
      </w:r>
      <w:r w:rsidRPr="00EF5BED">
        <w:rPr>
          <w:rFonts w:eastAsiaTheme="minorHAnsi"/>
          <w:color w:val="auto"/>
          <w:sz w:val="28"/>
          <w:szCs w:val="28"/>
          <w:lang w:val="uk-UA" w:eastAsia="en-US"/>
        </w:rPr>
        <w:t xml:space="preserve">онтрольні роботи у формі: </w:t>
      </w:r>
      <w:r w:rsidRPr="00C93CBA">
        <w:rPr>
          <w:color w:val="auto"/>
          <w:sz w:val="28"/>
          <w:szCs w:val="28"/>
          <w:lang w:val="uk-UA"/>
        </w:rPr>
        <w:t xml:space="preserve">контрольного класного твору </w:t>
      </w:r>
      <w:r w:rsidRPr="00EF5BED">
        <w:rPr>
          <w:color w:val="auto"/>
          <w:sz w:val="28"/>
          <w:szCs w:val="28"/>
          <w:lang w:val="uk-UA"/>
        </w:rPr>
        <w:t xml:space="preserve">(по 1 у кожному семестрі); </w:t>
      </w:r>
      <w:r w:rsidRPr="00C93CBA">
        <w:rPr>
          <w:color w:val="auto"/>
          <w:sz w:val="28"/>
          <w:szCs w:val="28"/>
          <w:lang w:val="uk-UA"/>
        </w:rPr>
        <w:t>виконання інших завдань (т</w:t>
      </w:r>
      <w:r w:rsidR="00EF5BED">
        <w:rPr>
          <w:color w:val="auto"/>
          <w:sz w:val="28"/>
          <w:szCs w:val="28"/>
          <w:lang w:val="uk-UA"/>
        </w:rPr>
        <w:t xml:space="preserve">естів, відповідей на запитання), </w:t>
      </w:r>
      <w:r w:rsidR="00EF5BED" w:rsidRPr="00EF5BED">
        <w:rPr>
          <w:color w:val="auto"/>
          <w:sz w:val="28"/>
          <w:szCs w:val="28"/>
          <w:lang w:val="uk-UA"/>
        </w:rPr>
        <w:t>по 1 у кожному семестр</w:t>
      </w:r>
      <w:r w:rsidR="00EF5BED">
        <w:rPr>
          <w:color w:val="auto"/>
          <w:sz w:val="28"/>
          <w:szCs w:val="28"/>
          <w:lang w:val="uk-UA"/>
        </w:rPr>
        <w:t>і.</w:t>
      </w:r>
    </w:p>
    <w:p w:rsidR="00311524" w:rsidRPr="003E344E" w:rsidRDefault="00311524" w:rsidP="006F7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28C" w:rsidRDefault="006F728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A44940" w:rsidRDefault="00A44940" w:rsidP="00C64F0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64F0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</w:t>
      </w:r>
      <w:r w:rsidR="00833DAF" w:rsidRPr="00C64F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курс - 35 годин</w:t>
      </w:r>
    </w:p>
    <w:p w:rsidR="005D101B" w:rsidRPr="00C64F0D" w:rsidRDefault="005D101B" w:rsidP="005D101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Зарубіжна літе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ратура</w:t>
      </w:r>
    </w:p>
    <w:tbl>
      <w:tblPr>
        <w:tblStyle w:val="1"/>
        <w:tblW w:w="9759" w:type="dxa"/>
        <w:tblLayout w:type="fixed"/>
        <w:tblLook w:val="04A0"/>
      </w:tblPr>
      <w:tblGrid>
        <w:gridCol w:w="534"/>
        <w:gridCol w:w="850"/>
        <w:gridCol w:w="3827"/>
        <w:gridCol w:w="4536"/>
        <w:gridCol w:w="12"/>
      </w:tblGrid>
      <w:tr w:rsidR="00317161" w:rsidRPr="00C64F0D" w:rsidTr="00A95938">
        <w:trPr>
          <w:gridAfter w:val="1"/>
          <w:wAfter w:w="12" w:type="dxa"/>
        </w:trPr>
        <w:tc>
          <w:tcPr>
            <w:tcW w:w="534" w:type="dxa"/>
          </w:tcPr>
          <w:p w:rsidR="00317161" w:rsidRPr="00C64F0D" w:rsidRDefault="00317161" w:rsidP="00C64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C64F0D"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850" w:type="dxa"/>
          </w:tcPr>
          <w:p w:rsidR="00317161" w:rsidRPr="00C64F0D" w:rsidRDefault="00C64F0D" w:rsidP="000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</w:t>
            </w:r>
            <w:r w:rsidR="00317161"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 год.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17161" w:rsidRPr="00C64F0D" w:rsidRDefault="00317161" w:rsidP="000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17161" w:rsidRPr="00C64F0D" w:rsidRDefault="00317161" w:rsidP="000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  <w:p w:rsidR="00317161" w:rsidRPr="00C64F0D" w:rsidRDefault="00317161" w:rsidP="000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навчально-пізнавальної діяльності учнів</w:t>
            </w:r>
          </w:p>
        </w:tc>
      </w:tr>
      <w:tr w:rsidR="008B5917" w:rsidRPr="00C64F0D" w:rsidTr="00A95938">
        <w:trPr>
          <w:gridAfter w:val="1"/>
          <w:wAfter w:w="12" w:type="dxa"/>
        </w:trPr>
        <w:tc>
          <w:tcPr>
            <w:tcW w:w="534" w:type="dxa"/>
          </w:tcPr>
          <w:p w:rsidR="008B5917" w:rsidRPr="00C64F0D" w:rsidRDefault="008B5917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8B5917" w:rsidRPr="00C64F0D" w:rsidRDefault="008B5917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8B5917" w:rsidRPr="0053701B" w:rsidRDefault="008B5917" w:rsidP="008B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</w:t>
            </w:r>
          </w:p>
          <w:p w:rsidR="008B5917" w:rsidRPr="0053701B" w:rsidRDefault="008B5917" w:rsidP="008B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ОРИГІНАЛЬНА І ПЕРЕКЛАДНА ЛІТЕРАТУРА В СУЧАСНОМУ СВІТІ</w:t>
            </w:r>
          </w:p>
        </w:tc>
      </w:tr>
      <w:tr w:rsidR="00317161" w:rsidRPr="0053701B" w:rsidTr="00A95938">
        <w:trPr>
          <w:gridAfter w:val="1"/>
          <w:wAfter w:w="12" w:type="dxa"/>
        </w:trPr>
        <w:tc>
          <w:tcPr>
            <w:tcW w:w="534" w:type="dxa"/>
          </w:tcPr>
          <w:p w:rsidR="00317161" w:rsidRPr="00C64F0D" w:rsidRDefault="00317161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17161" w:rsidRPr="00C64F0D" w:rsidRDefault="00317161" w:rsidP="009D5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17161" w:rsidRPr="0053701B" w:rsidRDefault="00317161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художньої літератури для людини й людства XXI ст. Формування читача в епоху цифрових технологій. Оригінали й переклади художніх творів, їхня роль у розвитку особистості. Перекладна література як важливий складник вітчизняної культури й чинник формування української нації.</w:t>
            </w:r>
          </w:p>
          <w:p w:rsidR="00317161" w:rsidRPr="0053701B" w:rsidRDefault="00317161" w:rsidP="00582F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7161" w:rsidRPr="0053701B" w:rsidRDefault="00317161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17161" w:rsidRPr="0053701B" w:rsidRDefault="00317161" w:rsidP="0058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Предметні компетентності</w:t>
            </w:r>
          </w:p>
          <w:p w:rsidR="00317161" w:rsidRPr="0053701B" w:rsidRDefault="00317161" w:rsidP="00582F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317161" w:rsidRPr="0053701B" w:rsidRDefault="00317161" w:rsidP="00582F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художньої літератури для розвитку суспільства та особистості;</w:t>
            </w:r>
          </w:p>
          <w:p w:rsidR="00317161" w:rsidRPr="0053701B" w:rsidRDefault="00317161" w:rsidP="00582F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художнього перекладу, його різновиди;</w:t>
            </w:r>
          </w:p>
          <w:p w:rsidR="00317161" w:rsidRPr="0053701B" w:rsidRDefault="00317161" w:rsidP="00582F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317161" w:rsidRPr="0053701B" w:rsidRDefault="00317161" w:rsidP="00582F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з’ясовує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діалогу автора й читача, діалогу культур у процесі читання художньої літератури; </w:t>
            </w:r>
          </w:p>
          <w:p w:rsidR="00317161" w:rsidRPr="0053701B" w:rsidRDefault="00317161" w:rsidP="00582F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уміє користуватися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фондами бібліотек, зокрема електронних мережевих бібліотек;</w:t>
            </w:r>
          </w:p>
          <w:p w:rsidR="00317161" w:rsidRPr="0053701B" w:rsidRDefault="00317161" w:rsidP="00582F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Ціннісний компонент</w:t>
            </w:r>
          </w:p>
          <w:p w:rsidR="00317161" w:rsidRPr="0053701B" w:rsidRDefault="00317161" w:rsidP="00046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усвідомлює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духовні цінності,утілені у творах літератури</w:t>
            </w:r>
            <w:r w:rsidR="008B5917"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мистецтва</w:t>
            </w:r>
          </w:p>
        </w:tc>
      </w:tr>
      <w:tr w:rsidR="006C63F6" w:rsidRPr="00C64F0D" w:rsidTr="00A95938">
        <w:trPr>
          <w:gridAfter w:val="1"/>
          <w:wAfter w:w="12" w:type="dxa"/>
        </w:trPr>
        <w:tc>
          <w:tcPr>
            <w:tcW w:w="534" w:type="dxa"/>
          </w:tcPr>
          <w:p w:rsidR="006C63F6" w:rsidRPr="00C64F0D" w:rsidRDefault="006C63F6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C63F6" w:rsidRPr="00C64F0D" w:rsidRDefault="006C63F6" w:rsidP="009D5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363" w:type="dxa"/>
            <w:gridSpan w:val="2"/>
          </w:tcPr>
          <w:p w:rsidR="006C63F6" w:rsidRPr="0053701B" w:rsidRDefault="006C63F6" w:rsidP="00582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ЗОЛОТІ СТОРІНКИ ДАЛЕКИХ ЕПОХ</w:t>
            </w:r>
          </w:p>
        </w:tc>
      </w:tr>
      <w:tr w:rsidR="00726E3F" w:rsidRPr="00C64F0D" w:rsidTr="00A95938">
        <w:trPr>
          <w:gridAfter w:val="1"/>
          <w:wAfter w:w="12" w:type="dxa"/>
        </w:trPr>
        <w:tc>
          <w:tcPr>
            <w:tcW w:w="534" w:type="dxa"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6E3F" w:rsidRPr="00C64F0D" w:rsidRDefault="00726E3F" w:rsidP="009D5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6E3F" w:rsidRPr="00C64F0D" w:rsidRDefault="00726E3F" w:rsidP="00B3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Стародавня Греція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й шедеври античності (огляд).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Гомер (приблизно VIII ст. до н. е.). «Одіссея» (1-2 уривки за вибором)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Міфологічні, пригодницькі й побутові елементи в «Одіссеї». Уславлення людського розуму, вірності, винахідливості й допитливості.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Засудження беззаконня, насильства й несправедливості та самовпевненості й марнославства. Образ Одіссея.</w:t>
            </w:r>
          </w:p>
          <w:p w:rsidR="00726E3F" w:rsidRPr="00C64F0D" w:rsidRDefault="00726E3F" w:rsidP="00B3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Італія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італійського Відродження, його основні етапи, представники.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 (п) Написання тез до теми: «Специфіка італійського Відродження».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Данте Аліґ’єрі (1265 – 1321)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«Божественна комедія» (Пекло, І, V).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Данте Аліґ’єрі в історії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європейської культури. Поема «Божественна комедія» як філософсько-художній синтез середньовічної культури й утілення ідей раннього Відродження. Особливості композиції поеми.</w:t>
            </w:r>
          </w:p>
          <w:p w:rsidR="00726E3F" w:rsidRPr="00C64F0D" w:rsidRDefault="00726E3F" w:rsidP="00726E3F">
            <w:pPr>
              <w:pStyle w:val="Default"/>
              <w:jc w:val="both"/>
              <w:rPr>
                <w:color w:val="auto"/>
                <w:lang w:val="uk-UA"/>
              </w:rPr>
            </w:pPr>
            <w:r w:rsidRPr="00C64F0D">
              <w:rPr>
                <w:color w:val="auto"/>
                <w:lang w:val="uk-UA"/>
              </w:rPr>
              <w:t>Концепція світу й людини. Алегоричний зміст образів та епізодів. Жанрова своєрідність твору.</w:t>
            </w:r>
          </w:p>
          <w:p w:rsidR="00726E3F" w:rsidRPr="00C64F0D" w:rsidRDefault="00726E3F" w:rsidP="00B3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Англія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Ренесанс в Англії. Здобутки й представники.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Вільям Шекспір (1564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1616)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«Гамлет».</w:t>
            </w:r>
          </w:p>
          <w:p w:rsidR="00726E3F" w:rsidRPr="00C64F0D" w:rsidRDefault="00726E3F" w:rsidP="00726E3F">
            <w:pPr>
              <w:pStyle w:val="Default"/>
              <w:jc w:val="both"/>
              <w:rPr>
                <w:color w:val="auto"/>
                <w:lang w:val="uk-UA"/>
              </w:rPr>
            </w:pPr>
            <w:r w:rsidRPr="00C64F0D">
              <w:rPr>
                <w:color w:val="auto"/>
                <w:lang w:val="uk-UA"/>
              </w:rPr>
              <w:t>Здобутки драматургії В. Шекспіра. Філософські та моральні проблеми в трагедії «Гамлет». Провідні мотиви твору.</w:t>
            </w:r>
          </w:p>
          <w:p w:rsidR="00726E3F" w:rsidRPr="00C64F0D" w:rsidRDefault="00726E3F" w:rsidP="00726E3F">
            <w:pPr>
              <w:pStyle w:val="Default"/>
              <w:jc w:val="both"/>
              <w:rPr>
                <w:color w:val="auto"/>
                <w:lang w:val="uk-UA"/>
              </w:rPr>
            </w:pPr>
            <w:r w:rsidRPr="00C64F0D">
              <w:rPr>
                <w:color w:val="auto"/>
                <w:lang w:val="uk-UA"/>
              </w:rPr>
              <w:t>Гамлет – вічний образ світової літератури. Багатогранність шекспірівських характерів. Відкритість твору в часі, його рецепція та інтерпретації в наступні епохи.</w:t>
            </w:r>
          </w:p>
          <w:p w:rsidR="00726E3F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робота. Твір за трагедією Вільяма Шекспіра «Гамлет».</w:t>
            </w:r>
          </w:p>
          <w:p w:rsidR="00C64F0D" w:rsidRPr="00C64F0D" w:rsidRDefault="00C64F0D" w:rsidP="00C64F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вивчення напам</w:t>
            </w:r>
            <w:r w:rsidRPr="005D101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ять</w:t>
            </w:r>
          </w:p>
          <w:p w:rsidR="00C64F0D" w:rsidRPr="00C64F0D" w:rsidRDefault="00C64F0D" w:rsidP="00C64F0D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</w:rPr>
              <w:t xml:space="preserve">В. Шекспір «Гамлет» 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</w:rPr>
              <w:t>(один ізмонологів Гамлета за вибором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викладача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дає стислу характеристику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 античності та Відродження</w:t>
            </w: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видатних представників античної та ренесансної культур;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відомості про Гомера, Данте і В. Шекспіра;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творчості Гомера, Данте і В. Шекспіра на українську літературу й світовий літературний процес;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дає загальну характеристику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змісту творів;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імена відомих українських перекладачів творів античності й Відродження;</w:t>
            </w:r>
          </w:p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ідейно-тематичний зміст, сюжет, особливості композиції, проблематику поем «Одіссея» та «Божественна комедія» (за прочитаними уривками), трагедії «Гамлет»;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міфологічні, пригодницькі й побутові елементи в «Одіссеї»;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стиль гомерівської оповіді, концепцію світу і людини в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«Божественній комедії», образи Одіссея і Гамлета, жанрову своєрідність творів;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до літературних персонажів;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аргументує,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чому образ Гамлета став «вічним»;</w:t>
            </w:r>
          </w:p>
          <w:p w:rsidR="00726E3F" w:rsidRPr="00C64F0D" w:rsidRDefault="00726E3F" w:rsidP="00726E3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провідні мотиви трагедії «Гамлет», роль монологів  у розкритті образу головного героя;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узагальнює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аналізу творів, свої знання про літературу античності й Відродження;</w:t>
            </w:r>
          </w:p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обговорює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філософсько-етичні проблеми, порушені у творах;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висловлює судження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проблем праведного благочестивого життя (за «Божественною комедією») та морального вибору в житті людини (за трагедією «Гамлет»);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 (цінності, ідеали, стани) духовного життя і вчинків літературних персонажів;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робить висновки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значення прочитаних творів для світового культурного поступу в цілому і розвитку українського культурного середовища зокрема.</w:t>
            </w:r>
          </w:p>
          <w:p w:rsidR="00726E3F" w:rsidRPr="00C64F0D" w:rsidRDefault="00726E3F" w:rsidP="00582F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257921" w:rsidRPr="00C64F0D" w:rsidTr="00A95938">
        <w:trPr>
          <w:gridAfter w:val="1"/>
          <w:wAfter w:w="12" w:type="dxa"/>
          <w:trHeight w:val="557"/>
        </w:trPr>
        <w:tc>
          <w:tcPr>
            <w:tcW w:w="534" w:type="dxa"/>
          </w:tcPr>
          <w:p w:rsidR="00257921" w:rsidRPr="00C64F0D" w:rsidRDefault="00257921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850" w:type="dxa"/>
          </w:tcPr>
          <w:p w:rsidR="00257921" w:rsidRPr="00C64F0D" w:rsidRDefault="00257921" w:rsidP="00EF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363" w:type="dxa"/>
            <w:gridSpan w:val="2"/>
          </w:tcPr>
          <w:p w:rsidR="00257921" w:rsidRPr="0053701B" w:rsidRDefault="00257921" w:rsidP="0029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ПРОЗА Й ПОЕЗІЯ ПІЗНЬОГО РОМАНТИЗМУ ТА ПЕРЕХОДУ ДО РЕАЛІЗМУ XIX СТ.</w:t>
            </w:r>
          </w:p>
        </w:tc>
      </w:tr>
      <w:tr w:rsidR="00726E3F" w:rsidRPr="0053701B" w:rsidTr="00A95938">
        <w:trPr>
          <w:gridAfter w:val="1"/>
          <w:wAfter w:w="12" w:type="dxa"/>
          <w:trHeight w:val="557"/>
        </w:trPr>
        <w:tc>
          <w:tcPr>
            <w:tcW w:w="534" w:type="dxa"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6E3F" w:rsidRPr="00C64F0D" w:rsidRDefault="00726E3F" w:rsidP="00EF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переходу від романтизму до реалізму.</w:t>
            </w:r>
          </w:p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Німеччина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Романтизм у Німеччині.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Е.Т.А.Гофман як представник гротескної течії романтизму. Віхи мистецького шляху.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Ернст Теодор Амадей Гофман (1776 – 1822)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«Крихітка Цахес на прізвисько Цинобер».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Протиставлення філістерів та ентузіастів як провідний конфлікт творчості Е.Т.А.Гофмана. Особливості сюжету й композиції повісті «Крихітка Цахес на прізвисько Цинобер». Гротескні образи. Викривальний зміст твору.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Символіка.</w:t>
            </w:r>
          </w:p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Росія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«чистого мистецтва» в російській поезії. Лірика Ф.М.Тютчева (1803 – 1873) й А.А.Фета (1820 – 1892) (огляд). Художня довершеність творів.</w:t>
            </w:r>
          </w:p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США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романтизму в США, видатні представники.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Волт Вітмен (1819 – 1892)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«Листя трави» (1-2 уривки за вибором).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В.Вітмена в літературному процесі США. Особливості світобачення митця. Зв’язок збірки «Листя трави» з історією та життям Америки. Тематика, проблематика, композиція збірки «Листя трави». Образ ліричного героя. Символи. Традиції й  художнє новаторство В. Вітмена.</w:t>
            </w:r>
          </w:p>
          <w:p w:rsidR="00726E3F" w:rsidRPr="0053701B" w:rsidRDefault="00726E3F" w:rsidP="00726E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ПЧ А.П.Чехов «Дама з собачкою». Аналіз оповідання.</w:t>
            </w:r>
          </w:p>
          <w:p w:rsidR="00726E3F" w:rsidRPr="0053701B" w:rsidRDefault="00726E3F" w:rsidP="00726E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 тем «Золоті сторінки далеких епох», «Поезія й проза пізнього романтизму та переходу до реалізму ХІХ ст.».</w:t>
            </w:r>
          </w:p>
          <w:p w:rsidR="00C64F0D" w:rsidRPr="0053701B" w:rsidRDefault="00C64F0D" w:rsidP="00C6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вивчення напам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ять</w:t>
            </w:r>
          </w:p>
          <w:p w:rsidR="00C64F0D" w:rsidRPr="0053701B" w:rsidRDefault="00C64F0D" w:rsidP="00C6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</w:rPr>
              <w:t>В. Вітмен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(1 уривок за вибором учня); </w:t>
            </w:r>
            <w:r w:rsidRPr="0053701B">
              <w:rPr>
                <w:rFonts w:ascii="Times New Roman" w:hAnsi="Times New Roman" w:cs="Times New Roman"/>
                <w:sz w:val="24"/>
                <w:szCs w:val="24"/>
              </w:rPr>
              <w:t xml:space="preserve">П. Верлен 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</w:rPr>
              <w:t>(1 вірш за виборомучня)</w:t>
            </w:r>
            <w:r w:rsidRPr="00537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розвитку романтизму, специфіку його течій у національних літературах і творчості митців; 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українських перекладачів та українські переклади прочитаних творів, 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них засоби художньої виразності; </w:t>
            </w:r>
          </w:p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виявляє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жанрові ознаки прочитаних творів;  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особливостівзаємодії різних елементів (романтичних і реалістичних) у творах письменників; 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аналізує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провідні теми, проблеми, мотиви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творів; 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коментує, характеризує, інтерпретує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образи персонажів та засоби їх створення; 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виявляє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індивідуального стилю митців; 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зіставляє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образи, засоби виразності; 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виявляє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традиції й новаторство митців на тлі літературного процесу; </w:t>
            </w:r>
          </w:p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Ціннісний компонент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власну думку щодо порушених у творах проблем; 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усвідомлює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гуманістичні цінності доби романтизму (пріоритет особистості, свободи, мистец</w:t>
            </w:r>
            <w:r w:rsidR="00B3395D"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тва, людських почуттів та ін.).</w:t>
            </w:r>
          </w:p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6E3F" w:rsidRPr="0053701B" w:rsidTr="00A95938">
        <w:trPr>
          <w:gridAfter w:val="1"/>
          <w:wAfter w:w="12" w:type="dxa"/>
          <w:trHeight w:val="415"/>
        </w:trPr>
        <w:tc>
          <w:tcPr>
            <w:tcW w:w="534" w:type="dxa"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50" w:type="dxa"/>
          </w:tcPr>
          <w:p w:rsidR="00726E3F" w:rsidRPr="00C64F0D" w:rsidRDefault="00726E3F" w:rsidP="00B644C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363" w:type="dxa"/>
            <w:gridSpan w:val="2"/>
          </w:tcPr>
          <w:p w:rsidR="00726E3F" w:rsidRPr="0053701B" w:rsidRDefault="00726E3F" w:rsidP="000E449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 XIX СТ.</w:t>
            </w:r>
          </w:p>
        </w:tc>
      </w:tr>
      <w:tr w:rsidR="00726E3F" w:rsidRPr="00C64F0D" w:rsidTr="00A95938">
        <w:trPr>
          <w:trHeight w:val="415"/>
        </w:trPr>
        <w:tc>
          <w:tcPr>
            <w:tcW w:w="534" w:type="dxa"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6E3F" w:rsidRPr="00C64F0D" w:rsidRDefault="00726E3F" w:rsidP="00B644C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як жанр літератури, його формування і провідні ознаки. Різновиди роману XIX ст., національна своєрідність.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Франція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Стендаль (Марі Анрі Бейль, 1783 – 1842)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«Червоне і чорне».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шлях письменника, його внесок у скарбницю психологічної прози XIX ст. Конфлікт молодої людини та суспільства в романі «Червоне і чорне».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 Жульєна Сореля. Зображення соціального середовища у творі. Символіка.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Англія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Оскар Вайльд (1854 – 1900)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«Портрет ДоріанаГрея».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Ідейно-естетичні погляди і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творчий шлях митця. Проблема краси й моралі в романі «Портрет ДоріанаГрея».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образів. Еволюція головного героя. Роль фантастики у творі. Символіка. Традиції і новаторство О.Вайльда в жанрі роману.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 (у) Дискусія за романом Оскара Вайльда «Портрет ДоріанаГрея»: «Краса – явище моральне, аморальне чи «по той бік добра і зла?»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726E3F" w:rsidRPr="0053701B" w:rsidRDefault="00726E3F" w:rsidP="00726E3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історію формування жанру роману у світовій літературі, його різновиди;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специфіку розвитку роману в XIX ст., 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жанрові ознаки; 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виявляє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ознакитиповості образів у реалістичному романі;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характеризує й порівнює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романні образи у зв’язках із дійсністю, середовищем, світоглядними шуканнями митців; 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прочитаних творів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виокремлює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ознаки різновидів;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зіставляє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образи персонажів;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судження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щодопорушених у романах проблем;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дає оцінку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героям, використовую</w:t>
            </w:r>
            <w:r w:rsidR="00B3395D"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="00B3395D"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навички критичного мислення.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6E3F" w:rsidRPr="00C64F0D" w:rsidTr="00A95938">
        <w:trPr>
          <w:gridAfter w:val="1"/>
          <w:wAfter w:w="12" w:type="dxa"/>
        </w:trPr>
        <w:tc>
          <w:tcPr>
            <w:tcW w:w="534" w:type="dxa"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50" w:type="dxa"/>
          </w:tcPr>
          <w:p w:rsidR="00726E3F" w:rsidRPr="00C64F0D" w:rsidRDefault="00726E3F" w:rsidP="0049228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363" w:type="dxa"/>
            <w:gridSpan w:val="2"/>
          </w:tcPr>
          <w:p w:rsidR="00726E3F" w:rsidRPr="0053701B" w:rsidRDefault="00726E3F" w:rsidP="0049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ПЕРЕХІД ДО МОДЕРНІЗМУ. ВЗАЄМОДІЯ СИМВОЛІЗМУ Й ІМПРЕСІОНІЗМУ В ЛІРИЦІ</w:t>
            </w:r>
          </w:p>
        </w:tc>
      </w:tr>
      <w:tr w:rsidR="00726E3F" w:rsidRPr="00C64F0D" w:rsidTr="00A95938">
        <w:trPr>
          <w:gridAfter w:val="1"/>
          <w:wAfter w:w="12" w:type="dxa"/>
        </w:trPr>
        <w:tc>
          <w:tcPr>
            <w:tcW w:w="534" w:type="dxa"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6E3F" w:rsidRPr="00C64F0D" w:rsidRDefault="00726E3F" w:rsidP="0049228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Модернізм як літературно-мистецький напрям кінця XIX – початку XX ст. Течії раннього модернізму: символізм, імпресіонізм, неоромантизм.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Франція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Шарль Бодлер (1821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1867). «Квіти зла» («Альбатрос», «Відповідності», «Вечорова гармонія»).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Ш. Бодлер – пізній романтик і зачинатель модернізму. Збірка «Квіти зла» (загальна характеристика). Образи, символи, особливості поетичної мови у віршах Ш. Бодлера.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засади й художні відкриття поезії французького символізму. Взаємодія символізму й імпресіонізму в ліриці.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Поль Верлен (1844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1896). «Поетичне мистецтво», «Осіння пісня».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Естетичні погляди поета у вірші «Поетичне мистецтво». Зображення пейзажів природи і душі в «Осінній пісні». Сугестивність, музичність, живописність лірики.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Артюр Рембо (1854-1891). «Голосівки», «Моя циганерія».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новаторство А. Рембо. Поєднання рис імпресіонізму й символізму в сонеті «Голосівки». Образ ліричного героя у вірші «Моя циганерія».</w:t>
            </w:r>
          </w:p>
          <w:p w:rsidR="00726E3F" w:rsidRPr="0053701B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РМ (п) Письмове аналітичне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дослідження поезій Шарля Бодлера, Поля Верлена, Артюра Рембо (за вибором учнів).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розповідає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світоглядних та естетичних засад літератури й мистецтва на межі XIX</w:t>
            </w:r>
            <w:r w:rsidRPr="00C64F0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–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XX ст.; 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характерні ознаки модерністських течій і явищ у художніх творах;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віхи життя і творчості митців, риси їхнього індивідуального стилю;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ліричні твори (цілісно і у фрагментах); 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виявляє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творах письменників провідні проблеми, теми, мотиви;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виокремлює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символи, 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пояснює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їхній асоціативний зміст; 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розкриває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зв’язок романтизму і модернізму (на ранньому етапі модернізму), реалізму і модернізму (на зрілому етапі модернізму);  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взаємодію імпресіонізму та символізму в ліриці кінця XIX – початку XX ст.; 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обговорює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проблему призначення мистецтва й митця;  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 думки щодо впливу французького символізму на розвиток української поезії; 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сприймає й розуміє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естетику образного слова;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судження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художньої цінності прочитаних тв</w:t>
            </w:r>
            <w:r w:rsidR="00B3395D"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орів, образів ліричних героїв.</w:t>
            </w:r>
          </w:p>
          <w:p w:rsidR="00726E3F" w:rsidRPr="00C64F0D" w:rsidRDefault="00726E3F" w:rsidP="00726E3F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6E3F" w:rsidRPr="00C64F0D" w:rsidTr="00A95938">
        <w:trPr>
          <w:gridAfter w:val="1"/>
          <w:wAfter w:w="12" w:type="dxa"/>
          <w:trHeight w:val="406"/>
        </w:trPr>
        <w:tc>
          <w:tcPr>
            <w:tcW w:w="534" w:type="dxa"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850" w:type="dxa"/>
          </w:tcPr>
          <w:p w:rsidR="00726E3F" w:rsidRPr="00C64F0D" w:rsidRDefault="00726E3F" w:rsidP="0056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726E3F" w:rsidRPr="0053701B" w:rsidRDefault="00726E3F" w:rsidP="0056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ДРАМАТУРГІЯ КІНЦЯ XIX – ПОЧАТКУ XX СТ.</w:t>
            </w:r>
          </w:p>
        </w:tc>
      </w:tr>
      <w:tr w:rsidR="00726E3F" w:rsidRPr="00C64F0D" w:rsidTr="00A95938">
        <w:trPr>
          <w:gridAfter w:val="1"/>
          <w:wAfter w:w="12" w:type="dxa"/>
          <w:trHeight w:val="406"/>
        </w:trPr>
        <w:tc>
          <w:tcPr>
            <w:tcW w:w="534" w:type="dxa"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6E3F" w:rsidRPr="00C64F0D" w:rsidRDefault="00726E3F" w:rsidP="0056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в драматургії на межі XIX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XX ст.</w:t>
            </w:r>
          </w:p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Бельгія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Моріс Метерлінк (1862 – 1949).«Синій птах».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Метерлінк як теоретик і практик «нової драми». Концепція символістського театру.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Ідея одухотворення життя й відновлення втрачених зв’язків у драмі-феєрії «Синій птах». Особливості розвитку сюжету. Роль фантастики. Символіка образів. Трактування фіналу.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 тем: «Перехід до модернізму. Взаємодія символізму та імпресіонізму в ліриці», Драматургія кінця ХІХ – початку ХХ ст..»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Предметні компетентності</w:t>
            </w:r>
          </w:p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кардинальних змін у драматургії на межі XIX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XX ст., ідейних та естетичних шукань представників «нової драми»; 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коментує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перебіг сюжету, розвиток дії (зовнішньої та внутрішньої); </w:t>
            </w:r>
          </w:p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виокремлює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новаторські риси в прочитаному творі; 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виявляє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жанрові ознаки твору, 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розкриває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взаємодії різних елементів у них; 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з’ясовує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символів у п’єсі; 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зіставляє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європейської та української драми на межі XIX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XX ст.;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погляди щодо особливостей «нової драми», а також прочитаних творів; </w:t>
            </w:r>
          </w:p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Ціннісний компонент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висвітлює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проблеми, порушені у творі, 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інтерпретує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на підставі власного досвіду, у проекції на сучасність</w:t>
            </w:r>
            <w:r w:rsidR="00B3395D"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26E3F" w:rsidRPr="00C64F0D" w:rsidTr="00A95938">
        <w:trPr>
          <w:gridAfter w:val="1"/>
          <w:wAfter w:w="12" w:type="dxa"/>
        </w:trPr>
        <w:tc>
          <w:tcPr>
            <w:tcW w:w="534" w:type="dxa"/>
            <w:vMerge w:val="restart"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Merge w:val="restart"/>
          </w:tcPr>
          <w:p w:rsidR="00726E3F" w:rsidRPr="00C64F0D" w:rsidRDefault="00726E3F" w:rsidP="0009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363" w:type="dxa"/>
            <w:gridSpan w:val="2"/>
          </w:tcPr>
          <w:p w:rsidR="00726E3F" w:rsidRPr="0053701B" w:rsidRDefault="00726E3F" w:rsidP="0009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</w:rPr>
              <w:t>СУЧАСНА ЛІТЕРАТУРА В ЮНАЦЬКОМУ ЧИТАННІ</w:t>
            </w:r>
          </w:p>
        </w:tc>
      </w:tr>
      <w:tr w:rsidR="00726E3F" w:rsidRPr="00C64F0D" w:rsidTr="00A95938">
        <w:tc>
          <w:tcPr>
            <w:tcW w:w="534" w:type="dxa"/>
            <w:vMerge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726E3F" w:rsidRPr="00C64F0D" w:rsidRDefault="00726E3F" w:rsidP="0009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</w:tcPr>
          <w:p w:rsidR="00726E3F" w:rsidRPr="0053701B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Бразилія</w:t>
            </w:r>
          </w:p>
          <w:p w:rsidR="00726E3F" w:rsidRPr="0053701B" w:rsidRDefault="00726E3F" w:rsidP="00C64F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ПаолоКоельйо (нар.1947).«Алхімік».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творчості П.Коельйо для сучасності. Пошуки сенсу буття в романі «Алхімік». Поняття «своя доля», «призначення», «мрія душі», «смисл існування».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образів (пастух Сантьяго, Фатіма, Мельхиседек, Алхімік). Мотиви й образи світової культури у творі. Ознаки роману-притчі.</w:t>
            </w:r>
          </w:p>
          <w:p w:rsidR="00726E3F" w:rsidRPr="0053701B" w:rsidRDefault="00726E3F" w:rsidP="00726E3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ПЧЙ. Яґелло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– польська письменниця, авторка творів для дітей та молоді. </w:t>
            </w:r>
            <w:r w:rsidRPr="00537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«Кава з кардамоном»: Синтез підліткової повісті (стосунки в родині, перше кохання) та детективу (розгадування сімейної таємниці). Проблема батьків і дітей. Образ головної героїні. Мова твору.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Контрольний твір-роздум на одну із тем: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«Проблема батьків і дітей у повісті «Кава з кардамоном»;</w:t>
            </w:r>
          </w:p>
          <w:p w:rsidR="00726E3F" w:rsidRPr="0053701B" w:rsidRDefault="00726E3F" w:rsidP="00726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«Образ головної героїні повісті «Кава з кардамоном» та її здатність усвідомлювати відповідальність за свої вчинки».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  <w:bottom w:val="nil"/>
            </w:tcBorders>
          </w:tcPr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популярних сучасних письменників та їхні твори; 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зв’язок творчості сучасного письменника з національними традиціями й тенденціями розвитку літератури, 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такого зв’язку в прочитаному творі;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розповідає про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події та персонажів прочитаних творів;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художності;</w:t>
            </w:r>
          </w:p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розрізняє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 класичної та масової літератури;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аналізує й інтерпретує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прочитані твори сучасності; 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індивідуальних стилів митців (на прикладі прочитаних творів);</w:t>
            </w:r>
          </w:p>
          <w:p w:rsidR="00726E3F" w:rsidRPr="00C64F0D" w:rsidRDefault="00726E3F" w:rsidP="00726E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судження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порушених у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творах питань та художніх образів;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робить висновки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національне та загальнолюдське значення прочитаних творів;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критично оцінює </w:t>
            </w:r>
            <w:r w:rsidR="00B3395D"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 масової літератури.</w:t>
            </w:r>
          </w:p>
          <w:p w:rsidR="00726E3F" w:rsidRPr="00C64F0D" w:rsidRDefault="00726E3F" w:rsidP="0072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6E3F" w:rsidRPr="00C64F0D" w:rsidTr="00A95938">
        <w:trPr>
          <w:gridAfter w:val="1"/>
          <w:wAfter w:w="12" w:type="dxa"/>
          <w:trHeight w:val="194"/>
        </w:trPr>
        <w:tc>
          <w:tcPr>
            <w:tcW w:w="534" w:type="dxa"/>
            <w:vMerge/>
          </w:tcPr>
          <w:p w:rsidR="00726E3F" w:rsidRPr="00C64F0D" w:rsidRDefault="00726E3F" w:rsidP="0054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726E3F" w:rsidRPr="00C64F0D" w:rsidRDefault="00726E3F" w:rsidP="0009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726E3F" w:rsidRPr="00C64F0D" w:rsidRDefault="00726E3F" w:rsidP="00540E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726E3F" w:rsidRPr="00C64F0D" w:rsidRDefault="00726E3F" w:rsidP="000964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6E3F" w:rsidRPr="00C64F0D" w:rsidTr="00A95938">
        <w:trPr>
          <w:gridAfter w:val="1"/>
          <w:wAfter w:w="12" w:type="dxa"/>
        </w:trPr>
        <w:tc>
          <w:tcPr>
            <w:tcW w:w="534" w:type="dxa"/>
          </w:tcPr>
          <w:p w:rsidR="00726E3F" w:rsidRPr="00C64F0D" w:rsidRDefault="00726E3F" w:rsidP="00046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726E3F" w:rsidRPr="00C64F0D" w:rsidRDefault="00726E3F" w:rsidP="0009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5D1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год</w:t>
            </w:r>
          </w:p>
        </w:tc>
        <w:tc>
          <w:tcPr>
            <w:tcW w:w="8363" w:type="dxa"/>
            <w:gridSpan w:val="2"/>
          </w:tcPr>
          <w:p w:rsidR="00726E3F" w:rsidRPr="0053701B" w:rsidRDefault="00726E3F" w:rsidP="0009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ПІДСУМКИ</w:t>
            </w:r>
          </w:p>
        </w:tc>
      </w:tr>
      <w:tr w:rsidR="00726E3F" w:rsidRPr="00C64F0D" w:rsidTr="00A95938">
        <w:trPr>
          <w:gridAfter w:val="1"/>
          <w:wAfter w:w="12" w:type="dxa"/>
        </w:trPr>
        <w:tc>
          <w:tcPr>
            <w:tcW w:w="534" w:type="dxa"/>
          </w:tcPr>
          <w:p w:rsidR="00726E3F" w:rsidRPr="00C64F0D" w:rsidRDefault="00726E3F" w:rsidP="00540E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26E3F" w:rsidRPr="00C64F0D" w:rsidRDefault="00726E3F" w:rsidP="000964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726E3F" w:rsidRPr="00C64F0D" w:rsidRDefault="00726E3F" w:rsidP="00540E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Узагальнення і систематизація навчального матеріалу.</w:t>
            </w:r>
          </w:p>
          <w:p w:rsidR="00726E3F" w:rsidRPr="00C64F0D" w:rsidRDefault="00726E3F" w:rsidP="00046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E3F" w:rsidRPr="00C64F0D" w:rsidRDefault="00726E3F" w:rsidP="000462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E3F" w:rsidRPr="00C64F0D" w:rsidRDefault="00726E3F" w:rsidP="0009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Предметні компетентності</w:t>
            </w:r>
          </w:p>
          <w:p w:rsidR="00726E3F" w:rsidRPr="00C64F0D" w:rsidRDefault="00726E3F" w:rsidP="000964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726E3F" w:rsidRPr="00C64F0D" w:rsidRDefault="00726E3F" w:rsidP="000964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ідейно-художній зміст літературних творів у контексті розвитку культури й суспільства;</w:t>
            </w:r>
          </w:p>
          <w:p w:rsidR="00726E3F" w:rsidRPr="00C64F0D" w:rsidRDefault="00726E3F" w:rsidP="000964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прочитаного; </w:t>
            </w:r>
          </w:p>
          <w:p w:rsidR="00726E3F" w:rsidRPr="00C64F0D" w:rsidRDefault="00726E3F" w:rsidP="000964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літературні факти, явища, твори, імена письменників, перекладачів тощо;</w:t>
            </w:r>
          </w:p>
          <w:p w:rsidR="00726E3F" w:rsidRPr="00C64F0D" w:rsidRDefault="00726E3F" w:rsidP="000964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значення перекладної літератури для розвитку національного письменства та української нації загалом;</w:t>
            </w:r>
          </w:p>
          <w:p w:rsidR="00726E3F" w:rsidRPr="00C64F0D" w:rsidRDefault="00726E3F" w:rsidP="000964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726E3F" w:rsidRPr="00C64F0D" w:rsidRDefault="00726E3F" w:rsidP="00096432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розпізнає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літературні факти, явища, напрями, течії, жанри, стилі;</w:t>
            </w:r>
          </w:p>
          <w:p w:rsidR="00726E3F" w:rsidRPr="00C64F0D" w:rsidRDefault="00726E3F" w:rsidP="00096432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 художньої виразності, індивідуальні стилі митців;</w:t>
            </w:r>
          </w:p>
          <w:p w:rsidR="00726E3F" w:rsidRPr="00C64F0D" w:rsidRDefault="00726E3F" w:rsidP="00096432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персонажів, їхні риси, поведінку, умови життя, соціально-культурний контекст;</w:t>
            </w:r>
          </w:p>
          <w:p w:rsidR="00726E3F" w:rsidRPr="00C64F0D" w:rsidRDefault="00726E3F" w:rsidP="000964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Ціннісний компонент</w:t>
            </w:r>
          </w:p>
          <w:p w:rsidR="00726E3F" w:rsidRPr="00C64F0D" w:rsidRDefault="00726E3F" w:rsidP="009E47A4">
            <w:pPr>
              <w:tabs>
                <w:tab w:val="left" w:pos="8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усвідомлює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значення художньої літератури дл</w:t>
            </w:r>
            <w:r w:rsidR="00B3395D"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сучасної людини й суспільства.</w:t>
            </w:r>
          </w:p>
        </w:tc>
      </w:tr>
    </w:tbl>
    <w:p w:rsidR="00833DAF" w:rsidRDefault="00833DAF" w:rsidP="009E47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240A23" w:rsidRDefault="0029745E" w:rsidP="00C64F0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101B">
        <w:rPr>
          <w:rFonts w:ascii="Times New Roman" w:hAnsi="Times New Roman" w:cs="Times New Roman"/>
          <w:b/>
          <w:sz w:val="32"/>
          <w:szCs w:val="32"/>
          <w:lang w:val="uk-UA"/>
        </w:rPr>
        <w:t>ІІ курс - 35 годин</w:t>
      </w:r>
    </w:p>
    <w:p w:rsidR="005D101B" w:rsidRPr="00C64F0D" w:rsidRDefault="005D101B" w:rsidP="005D101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Зарубіжна література</w:t>
      </w:r>
    </w:p>
    <w:tbl>
      <w:tblPr>
        <w:tblStyle w:val="1"/>
        <w:tblW w:w="10031" w:type="dxa"/>
        <w:tblLayout w:type="fixed"/>
        <w:tblLook w:val="04A0"/>
      </w:tblPr>
      <w:tblGrid>
        <w:gridCol w:w="817"/>
        <w:gridCol w:w="992"/>
        <w:gridCol w:w="3969"/>
        <w:gridCol w:w="4253"/>
      </w:tblGrid>
      <w:tr w:rsidR="0029745E" w:rsidRPr="00C64F0D" w:rsidTr="0053701B">
        <w:tc>
          <w:tcPr>
            <w:tcW w:w="817" w:type="dxa"/>
          </w:tcPr>
          <w:p w:rsidR="0029745E" w:rsidRPr="00C64F0D" w:rsidRDefault="0029745E" w:rsidP="00C64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992" w:type="dxa"/>
          </w:tcPr>
          <w:p w:rsidR="0029745E" w:rsidRPr="00C64F0D" w:rsidRDefault="00C64F0D" w:rsidP="00E12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</w:t>
            </w:r>
            <w:r w:rsidR="0029745E"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 год.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  <w:p w:rsidR="0029745E" w:rsidRPr="00C64F0D" w:rsidRDefault="0029745E" w:rsidP="00C9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навчально-пізнавальної діяльності учнів</w:t>
            </w:r>
          </w:p>
        </w:tc>
      </w:tr>
      <w:tr w:rsidR="0029745E" w:rsidRPr="00C64F0D" w:rsidTr="0053701B">
        <w:tc>
          <w:tcPr>
            <w:tcW w:w="817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:rsidR="0029745E" w:rsidRPr="0053701B" w:rsidRDefault="0029745E" w:rsidP="008A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</w:t>
            </w:r>
            <w:r w:rsidR="008A21F9"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МОРАЛЬ. ЛЮДЯНІСТЬ</w:t>
            </w:r>
          </w:p>
        </w:tc>
      </w:tr>
      <w:tr w:rsidR="0029745E" w:rsidRPr="00C64F0D" w:rsidTr="0053701B">
        <w:tc>
          <w:tcPr>
            <w:tcW w:w="817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9745E" w:rsidRPr="0053701B" w:rsidRDefault="0029745E" w:rsidP="0029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Виклики сучасного світу. Значення літератури та культури для збереження миру й духовності. Роль вітчизняної перекладацької школи для популяризації світової літератури й формування українського читача. Літературні премії світу, письменники-лауреати та їхній внесок у боротьбу за мир і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духовність</w:t>
            </w:r>
          </w:p>
        </w:tc>
        <w:tc>
          <w:tcPr>
            <w:tcW w:w="4253" w:type="dxa"/>
          </w:tcPr>
          <w:p w:rsidR="0029745E" w:rsidRPr="00C64F0D" w:rsidRDefault="0029745E" w:rsidP="0010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29745E" w:rsidRPr="00C64F0D" w:rsidRDefault="0029745E" w:rsidP="00106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29745E" w:rsidRPr="00C64F0D" w:rsidRDefault="0029745E" w:rsidP="00E1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пояснює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діалогу культур, що відбувається за посередництва художньої літератури;</w:t>
            </w:r>
          </w:p>
          <w:p w:rsidR="0029745E" w:rsidRPr="00C64F0D" w:rsidRDefault="0029745E" w:rsidP="00E1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художньої літератури (оригінальної і перекладної) для розвитку особистості та суспільства;</w:t>
            </w:r>
          </w:p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Діяльнісний компонент</w:t>
            </w:r>
          </w:p>
          <w:p w:rsidR="0029745E" w:rsidRPr="00C64F0D" w:rsidRDefault="0029745E" w:rsidP="00E12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судження щодо значення оригінальної і перекладної літературидля протистояння викликам сучасного світу, збереження миру й духовності;</w:t>
            </w:r>
          </w:p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29745E" w:rsidRPr="00C64F0D" w:rsidRDefault="0029745E" w:rsidP="00E12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усвідомлює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гуманістичний потенціал світової літератури, значущість праці автора оригіналу та перекладача;</w:t>
            </w:r>
          </w:p>
          <w:p w:rsidR="0029745E" w:rsidRPr="00C64F0D" w:rsidRDefault="0029745E" w:rsidP="00E12D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коментує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висловлення, думки видатних українців про  зарубіжну літературу, роль читання для формування особистості й нації;</w:t>
            </w:r>
          </w:p>
          <w:p w:rsidR="0029745E" w:rsidRPr="00C64F0D" w:rsidRDefault="0029745E" w:rsidP="00EC6C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тлумачить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«світова література», «національна література», «художній переклад», «діалог культур».</w:t>
            </w:r>
          </w:p>
        </w:tc>
      </w:tr>
      <w:tr w:rsidR="0029745E" w:rsidRPr="00C64F0D" w:rsidTr="0053701B">
        <w:tc>
          <w:tcPr>
            <w:tcW w:w="817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992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222" w:type="dxa"/>
            <w:gridSpan w:val="2"/>
          </w:tcPr>
          <w:p w:rsidR="0029745E" w:rsidRPr="0053701B" w:rsidRDefault="0029745E" w:rsidP="0010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ЗОЛОТІ СТОРІНКИ ДАЛЕКИХ ЕПОХ</w:t>
            </w:r>
          </w:p>
        </w:tc>
      </w:tr>
      <w:tr w:rsidR="0029745E" w:rsidRPr="00C64F0D" w:rsidTr="0053701B">
        <w:tc>
          <w:tcPr>
            <w:tcW w:w="817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745E" w:rsidRPr="0053701B" w:rsidRDefault="0029745E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Німеччина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Німецьке Просвітництво та його вплив на розвиток Європи. 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Йоганн Вольфґанґ Ґете (1749 – 1832). «Фауст» (І частина), останній монолог Фауста (ІІ частина). </w:t>
            </w:r>
          </w:p>
          <w:p w:rsidR="0029745E" w:rsidRPr="0053701B" w:rsidRDefault="0029745E" w:rsidP="006A2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Віхи життя та значення діяльності Й. В. Ґете для світової культури. Історія створення трагедії «Фауст». Особливості  композиції. Проблематика.</w:t>
            </w:r>
          </w:p>
          <w:p w:rsidR="0029745E" w:rsidRPr="0053701B" w:rsidRDefault="0029745E" w:rsidP="006A2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 (у) Образ Фауста як утілення динамізму нової європейської цивілізації. Пошуки сенсу буття й призначення людини у п’єсі.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Опозиція Фауст – Мефістофель. Фауст і Маргарита. Жанрова своєрідність твору.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9745E" w:rsidRPr="00C64F0D" w:rsidRDefault="0029745E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Предметні компетентності</w:t>
            </w:r>
          </w:p>
          <w:p w:rsidR="0029745E" w:rsidRPr="00C64F0D" w:rsidRDefault="0029745E" w:rsidP="00A95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дає стислу характеристику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німецькому Просвітництву;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етапи життєвого і творчого шляху письменника;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значення творчості Й. В. Ґете у світовому літературному процесі;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дає загальну характеристику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змісту трагедії «Фауст»;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висвітлює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 про популяризацію «Фауста» в Україні;</w:t>
            </w:r>
          </w:p>
          <w:p w:rsidR="0029745E" w:rsidRPr="00C64F0D" w:rsidRDefault="0029745E" w:rsidP="00A95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ідейно-тематичний зміст, сюжет, особливості композиції трагедії;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образи Фауста, Мефістофеля, Маргарити;  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жанрову своєрідність твору;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розкриває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протистояння Фауста і Мефістофеля;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до літературних персонажів;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порівнює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образи Фауста і Вагнера;</w:t>
            </w:r>
          </w:p>
          <w:p w:rsidR="0029745E" w:rsidRPr="00C64F0D" w:rsidRDefault="0029745E" w:rsidP="00A95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усвідомлює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цінністьневпинного пошуку як сенсу людського буття, утіленого в образі Фауста;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обговорює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філософсько-етичні проблеми, порушені у творі;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висловлює судження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сенсу життя;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аргументує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власну позицію щодо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проблеми щастя людини та її реалізації у світі;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обґрунтовує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 думку щодо боріння добра й зла як рушійної сили розвитку світу;</w:t>
            </w:r>
          </w:p>
          <w:p w:rsidR="0029745E" w:rsidRPr="00C64F0D" w:rsidRDefault="0029745E" w:rsidP="00A95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робить висновки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значення твору для світового культурного поступу загалом і розвитку українського культурного середовища зокрема.</w:t>
            </w:r>
          </w:p>
        </w:tc>
      </w:tr>
      <w:tr w:rsidR="0029745E" w:rsidRPr="00C64F0D" w:rsidTr="0053701B">
        <w:tc>
          <w:tcPr>
            <w:tcW w:w="817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992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222" w:type="dxa"/>
            <w:gridSpan w:val="2"/>
          </w:tcPr>
          <w:p w:rsidR="0029745E" w:rsidRPr="0053701B" w:rsidRDefault="0029745E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МОДЕРНІЗМ</w:t>
            </w:r>
          </w:p>
        </w:tc>
      </w:tr>
      <w:tr w:rsidR="0029745E" w:rsidRPr="00C64F0D" w:rsidTr="0053701B">
        <w:tc>
          <w:tcPr>
            <w:tcW w:w="817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9745E" w:rsidRPr="00C64F0D" w:rsidRDefault="0029745E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745E" w:rsidRPr="0053701B" w:rsidRDefault="0029745E" w:rsidP="00A9593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Модерністська проза початку ХХ ст. (загальна характеристика).</w:t>
            </w:r>
          </w:p>
          <w:p w:rsidR="0029745E" w:rsidRPr="0053701B" w:rsidRDefault="0029745E" w:rsidP="00A95938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Світоглядні й естетичні засади модернізму, його художнє новаторство. Модерністські явища в художній прозі на початку ХХ ст. </w:t>
            </w:r>
          </w:p>
          <w:p w:rsidR="0029745E" w:rsidRPr="0053701B" w:rsidRDefault="0029745E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Німецькомовна проза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Франц Кафка (1883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1924).«Перевтілення».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і творчий шлях Ф. Кафки. Зображення відчуження особистості в новелі «Перевтілення».</w:t>
            </w:r>
          </w:p>
          <w:p w:rsidR="0029745E" w:rsidRPr="0053701B" w:rsidRDefault="0029745E" w:rsidP="00A959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 ГрегораЗамзи: проблемність, метафоричність, символічність. Розкриття у творі світового буття як абсурдного. Особливості композиції, функції фантастики. Характерні риси стилю Ф. Кафки, поєднання реалістичних і міфологічних елементів у гротескному світі.</w:t>
            </w:r>
          </w:p>
          <w:p w:rsidR="0029745E" w:rsidRPr="0053701B" w:rsidRDefault="0029745E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Росія</w:t>
            </w:r>
          </w:p>
          <w:p w:rsidR="0029745E" w:rsidRPr="0053701B" w:rsidRDefault="0029745E" w:rsidP="00A959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Михайло Опанасович Булгаков (1891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1940)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«Майстер і Маргарита».</w:t>
            </w:r>
          </w:p>
          <w:p w:rsidR="0029745E" w:rsidRPr="0053701B" w:rsidRDefault="0029745E" w:rsidP="00A959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Життєвий і творчий шлях М. Булгакова. М. Булгаков і Україна. Конфлікт митця з владою в умовах тоталітарної радянської системи.  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«Майстер і Маргарита» як «роман-лабіринт» зі складною філософською проблематикою. Культурні та літературні джерела твору. Взаємодія трьох світів у творі: с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віт радянської дійсності, біблійної давнини та фантастичної «дияволіади»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Особливості композиції («роман у романі») та оповідної структури.</w:t>
            </w:r>
          </w:p>
          <w:p w:rsidR="0029745E" w:rsidRPr="0053701B" w:rsidRDefault="0029745E" w:rsidP="00A959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Морально-філософський зміст «єршалаїмських» розділів твору.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Трагізм долі митця (майстра). Проблеми кохання й творчості. Засоби комічного (сатира, сарказм, пародія та ін.) й трагічного (гротеск, трансформація простору й часу та ін.). </w:t>
            </w:r>
          </w:p>
          <w:p w:rsidR="0029745E" w:rsidRPr="0053701B" w:rsidRDefault="0029745E" w:rsidP="00813E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робота. Твір. Проблема метафоричного світобачення в оповіданні «Перевтілення» Ф. Кафки або</w:t>
            </w:r>
          </w:p>
          <w:p w:rsidR="0029745E" w:rsidRPr="0053701B" w:rsidRDefault="0029745E" w:rsidP="00A95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 образу Майстра у романі «Майстер і Маргарита» М. Булгакова.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9745E" w:rsidRPr="0053701B" w:rsidRDefault="0029745E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29745E" w:rsidRPr="0053701B" w:rsidRDefault="0029745E" w:rsidP="00A95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засновників модернізму в європейській прозі; 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світоглядні й естетичні засади модернізму; 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розповідає про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віхи життя та творчості Ф. Кафки й М. О. Булгакова;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художнє новаторство модерністської прози початку ХХ ст.; 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наводить приклади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гротеску й сатири в прочитаних творах;</w:t>
            </w:r>
          </w:p>
          <w:p w:rsidR="0029745E" w:rsidRPr="0053701B" w:rsidRDefault="0029745E" w:rsidP="00A95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виявляє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традиції М. В. Гоголя у творчості Ф. Кафки; традиції Й. В. Ґете, Г. С. Сковороди, Е. Т. А. Гофмана, М. В. Гоголя, Ф. М. Достоєвського в романі М. О. Булгакова;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розкриває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проблему відчуження особистості в новелі «Перевтілення», абсурдність радянської дійсності в романі «Майстер і Маргарита»;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 Замзи як «автопортрет» письменника й уособлення «маленької людини» ХХ ст.;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аналізує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образи майстра й Маргарити;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досліджує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проблематику,образну систему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композиції і стилюпрочитаних творів;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центральну метафору новели «Перевтілення»;світ радянської дійсності, біблійної давнини й фантастичної «дияволіади» в романі «Майстер і Маргарита»; 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висвітлює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зв’язки М. О. Булгакова з Україною;</w:t>
            </w:r>
          </w:p>
          <w:p w:rsidR="0029745E" w:rsidRPr="0053701B" w:rsidRDefault="0029745E" w:rsidP="00A95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осмислює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трагізм долі митця (майстра) в романі М. О. Булгакова;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критично став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</w:rPr>
              <w:t>иться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зображеногов новелі «Перевтілення» світового буття як абсурдного;</w:t>
            </w:r>
          </w:p>
          <w:p w:rsidR="0029745E" w:rsidRPr="0053701B" w:rsidRDefault="0029745E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робить висновки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ролі прочитаних творів для сучасного читача.</w:t>
            </w:r>
          </w:p>
          <w:p w:rsidR="0029745E" w:rsidRPr="0053701B" w:rsidRDefault="0029745E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13E97" w:rsidRPr="00C64F0D" w:rsidTr="0053701B">
        <w:tc>
          <w:tcPr>
            <w:tcW w:w="817" w:type="dxa"/>
          </w:tcPr>
          <w:p w:rsidR="00813E97" w:rsidRPr="00C64F0D" w:rsidRDefault="00813E97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92" w:type="dxa"/>
          </w:tcPr>
          <w:p w:rsidR="00813E97" w:rsidRPr="00C64F0D" w:rsidRDefault="00813E97" w:rsidP="0081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222" w:type="dxa"/>
            <w:gridSpan w:val="2"/>
          </w:tcPr>
          <w:p w:rsidR="00813E97" w:rsidRPr="0053701B" w:rsidRDefault="00813E97" w:rsidP="008A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ШЕДЕВРИ ЄВРОПЕЙСЬКОЇ ЛІРИКИ ПЕРШОЇ ПОЛОВИНИ XX СТ.</w:t>
            </w:r>
          </w:p>
        </w:tc>
      </w:tr>
      <w:tr w:rsidR="00813E97" w:rsidRPr="00C64F0D" w:rsidTr="0053701B">
        <w:tc>
          <w:tcPr>
            <w:tcW w:w="817" w:type="dxa"/>
          </w:tcPr>
          <w:p w:rsidR="00813E97" w:rsidRPr="00C64F0D" w:rsidRDefault="00813E97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13E97" w:rsidRPr="00C64F0D" w:rsidRDefault="00813E97" w:rsidP="0081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13E97" w:rsidRPr="00C64F0D" w:rsidRDefault="00813E97" w:rsidP="008A21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Розмаїття течій модернізму й авангардизму в європейській ліриці XX ст. </w:t>
            </w:r>
          </w:p>
          <w:p w:rsidR="00813E97" w:rsidRPr="00C64F0D" w:rsidRDefault="00813E97" w:rsidP="008A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Франція</w:t>
            </w:r>
          </w:p>
          <w:p w:rsidR="00813E97" w:rsidRPr="00C64F0D" w:rsidRDefault="00813E97" w:rsidP="008A2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Ґійом Аполлінер (Вільгельм Альберт Володимир Олександр Аполлінарій Костровицький, 1880 – 1918). «Зарізана голубка й водограй», «Міст Мірабо». 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ҐійомАполлінер– поет-авангардист. Зв’язок поезії митця з естетикою кубізму, своєрідність «сюрреалізму» письменника, його художні новації в царині лірики. Збірки «Алкоголі. Вірші 1898 – 1913 рр.», «Каліграми. Вірші Миру і Війни». Специфіка віршованої форми каліграм («Зарізана голубка й водограй»). Тема кохання й часу у вірші «Міст Мірабо». Верлібр у творчості Ґійома Аполлінера.</w:t>
            </w:r>
          </w:p>
          <w:p w:rsidR="00813E97" w:rsidRPr="00C64F0D" w:rsidRDefault="00813E97" w:rsidP="0081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Росія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Анна Андріївна Ахматова (А. А. Горенко, 1889 – 1966). 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 А. Ахматова й акмеїзм. Етапи творчості мисткині. Провідні теми й мотиви ранньої лірики А. А. Ахматової, образ ліричної героїні, конкретність описів, «щоденниковість» і психологізм. 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Поема «Реквієм».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Поема «Реквієм» як відображення особистої й суспільної трагедії. Протест проти насильства, біблійні мотиви в поемі. Образ матері. 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Борис Леонідович Пастернак (1890 – 1960). «Гамлет», «У всьому хочу я дійти...», «Зимова </w:t>
            </w: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ніч». 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Творчий шлях Б.Л.Пастернака в контексті срібної доби. Філософська спрямованість лірики й прози митця. Теми кохання, сенсу життя, творчості, боротьби з насильством у спадщині письменника. Відлуння мотивів світової культури у віршах Б. Л. Пастернака. Засоби художньої виразності. 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РМ(п)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Аналітичне дослідження поезій модерністів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ПЧ У.Еко «Ім’я троянди»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за темою: «Шедеври європейської лірики І половини ХХ ст.»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13E97" w:rsidRPr="00C64F0D" w:rsidRDefault="00813E97" w:rsidP="0081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813E97" w:rsidRPr="00C64F0D" w:rsidRDefault="00813E97" w:rsidP="00813E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дає стислу характеристику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модернізму й авангардизму в літературі;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течії модернізму й авангардизму, їхніх видатних представників, основні етапи життєвого і творчого шляху письменників;</w:t>
            </w:r>
          </w:p>
          <w:p w:rsidR="00813E97" w:rsidRPr="00C64F0D" w:rsidRDefault="00813E97" w:rsidP="00813E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провідні теми й мотиви в ліриці митців; 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розкриває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світобачення письменників;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образи ліричних героїв (героїнь); 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висвітлює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зв’язки поетів з Україною, українські теми й мотиви в їхній ліриці;</w:t>
            </w:r>
          </w:p>
          <w:p w:rsidR="00813E97" w:rsidRPr="00C64F0D" w:rsidRDefault="00813E97" w:rsidP="00813E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обґрунтовує власне судження, обстоює думку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обговоренні (дискусії); </w:t>
            </w:r>
          </w:p>
          <w:p w:rsidR="00813E97" w:rsidRPr="00C64F0D" w:rsidRDefault="00813E97" w:rsidP="0081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робить висновки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щодозагальнолюдського й національного в ліриці поетів.</w:t>
            </w:r>
          </w:p>
          <w:p w:rsidR="00813E97" w:rsidRPr="00C64F0D" w:rsidRDefault="00813E97" w:rsidP="00813E9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D81FA1" w:rsidRPr="00C64F0D" w:rsidTr="0053701B">
        <w:tc>
          <w:tcPr>
            <w:tcW w:w="817" w:type="dxa"/>
          </w:tcPr>
          <w:p w:rsidR="00D81FA1" w:rsidRPr="00C64F0D" w:rsidRDefault="00D81FA1" w:rsidP="00A9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992" w:type="dxa"/>
          </w:tcPr>
          <w:p w:rsidR="00D81FA1" w:rsidRPr="00C64F0D" w:rsidRDefault="00D81FA1" w:rsidP="00A9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222" w:type="dxa"/>
            <w:gridSpan w:val="2"/>
          </w:tcPr>
          <w:p w:rsidR="00D81FA1" w:rsidRPr="0053701B" w:rsidRDefault="00D81FA1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АНТИУТОПІЯ У СВІТОВІЙ ЛІТЕРАТУРІ</w:t>
            </w:r>
          </w:p>
        </w:tc>
      </w:tr>
      <w:tr w:rsidR="00D81FA1" w:rsidRPr="00C64F0D" w:rsidTr="0053701B">
        <w:tc>
          <w:tcPr>
            <w:tcW w:w="817" w:type="dxa"/>
          </w:tcPr>
          <w:p w:rsidR="00D81FA1" w:rsidRPr="00C64F0D" w:rsidRDefault="00D81FA1" w:rsidP="00A9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81FA1" w:rsidRPr="00C64F0D" w:rsidRDefault="00D81FA1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81FA1" w:rsidRPr="00C64F0D" w:rsidRDefault="00D81FA1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жанру антиутопії у XX ст.: ознаки та представники.</w:t>
            </w:r>
          </w:p>
          <w:p w:rsidR="00D81FA1" w:rsidRPr="00C64F0D" w:rsidRDefault="00D81FA1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Велика Британія </w:t>
            </w:r>
          </w:p>
          <w:p w:rsidR="00D81FA1" w:rsidRPr="00C64F0D" w:rsidRDefault="00D81FA1" w:rsidP="00A95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Джордж Оруелл (Ерік Артур Блер, 1903 – 1950). «Скотоферма».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 творчості Дж. Оруелла із соціально-історичною ситуацією доби. Викриття сутності тоталітарної системи та її ієрархії в антиутопіях митця.</w:t>
            </w:r>
          </w:p>
          <w:p w:rsidR="00D81FA1" w:rsidRPr="00C64F0D" w:rsidRDefault="00D81FA1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Боротьба проти страху й рабської покірності в суспільній свідомості. Образ головного героя в динаміці. Поетика антиутопії (фантастика, мова, символи, алегорії та ін.).  </w:t>
            </w:r>
          </w:p>
          <w:p w:rsidR="00D81FA1" w:rsidRPr="00C64F0D" w:rsidRDefault="00D81FA1" w:rsidP="00A95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81FA1" w:rsidRPr="0053701B" w:rsidRDefault="00D81FA1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Предметні компетентності</w:t>
            </w:r>
          </w:p>
          <w:p w:rsidR="00D81FA1" w:rsidRPr="0053701B" w:rsidRDefault="00D81FA1" w:rsidP="00A95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D81FA1" w:rsidRPr="0053701B" w:rsidRDefault="00D81FA1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дає загальну характеристику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змісту творів;</w:t>
            </w:r>
          </w:p>
          <w:p w:rsidR="00D81FA1" w:rsidRPr="0053701B" w:rsidRDefault="00D81FA1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сприймає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літературний твір у контексті епохи та історико-літературного процесу;</w:t>
            </w:r>
          </w:p>
          <w:p w:rsidR="00D81FA1" w:rsidRPr="0053701B" w:rsidRDefault="00D81FA1" w:rsidP="00A95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D81FA1" w:rsidRPr="0053701B" w:rsidRDefault="00D81FA1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виявляє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ознаки антиутопії в тексті; </w:t>
            </w:r>
          </w:p>
          <w:p w:rsidR="00D81FA1" w:rsidRPr="0053701B" w:rsidRDefault="00D81FA1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ідейно-тематичну сутність, сюжет, композицію, проблематику художнього твору;</w:t>
            </w:r>
          </w:p>
          <w:p w:rsidR="00D81FA1" w:rsidRPr="0053701B" w:rsidRDefault="00D81FA1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обґрунтовує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 позицію щодо актуальних проблем, порушених у творі;</w:t>
            </w:r>
          </w:p>
          <w:p w:rsidR="00D81FA1" w:rsidRPr="0053701B" w:rsidRDefault="00D81FA1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розкриває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 фантастики у творі-антиутопії;</w:t>
            </w:r>
          </w:p>
          <w:p w:rsidR="00D81FA1" w:rsidRPr="0053701B" w:rsidRDefault="00D81FA1" w:rsidP="00A959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D81FA1" w:rsidRPr="0053701B" w:rsidRDefault="00D81FA1" w:rsidP="00A95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оцінює</w:t>
            </w:r>
            <w:r w:rsidR="006A2CAC"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вчинки персонажів антиутопії.</w:t>
            </w:r>
          </w:p>
        </w:tc>
      </w:tr>
      <w:tr w:rsidR="00D81FA1" w:rsidRPr="00C64F0D" w:rsidTr="0053701B">
        <w:tc>
          <w:tcPr>
            <w:tcW w:w="817" w:type="dxa"/>
          </w:tcPr>
          <w:p w:rsidR="00D81FA1" w:rsidRPr="00C64F0D" w:rsidRDefault="00D81FA1" w:rsidP="00A9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D81FA1" w:rsidRPr="00C64F0D" w:rsidRDefault="00D81FA1" w:rsidP="00A95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222" w:type="dxa"/>
            <w:gridSpan w:val="2"/>
          </w:tcPr>
          <w:p w:rsidR="00D81FA1" w:rsidRPr="0053701B" w:rsidRDefault="00D81FA1" w:rsidP="00A9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 ВІЙНИ І МИРУ В ЛІТЕРАТУРІ XX СТ.</w:t>
            </w:r>
          </w:p>
        </w:tc>
      </w:tr>
      <w:tr w:rsidR="00D81FA1" w:rsidRPr="00C64F0D" w:rsidTr="0053701B">
        <w:tc>
          <w:tcPr>
            <w:tcW w:w="817" w:type="dxa"/>
          </w:tcPr>
          <w:p w:rsidR="00D81FA1" w:rsidRPr="00C64F0D" w:rsidRDefault="00D81FA1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81FA1" w:rsidRPr="00C64F0D" w:rsidRDefault="00D81FA1" w:rsidP="0081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81FA1" w:rsidRPr="0053701B" w:rsidRDefault="00D81FA1" w:rsidP="00D8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Німеччина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Епічний театр Б. Брехта: теоретичні засади й художня практика. 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Бертольт Брехт (1898 – 1956). «Матінка Кураж та її діти».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 Брехт – драматург-новатор. Зображення війни як засобу збагачення в драмі «Матінка Кураж та її діти». Ідеї попередження та риси «епічного театру» в п’єсі. 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Генріх Белль (1917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1985)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«Подорожній, коли ти прийдеш у Спа…».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Життєвий і творчий шлях письменника. Засудження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антигуманної сутності Другої світової війни, її руйнівних наслідків для людства в оповіданні «Подорожній, коли ти прийдеш у Спа…». Образ школи як художня модель нацистської Німеччини.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 війни з погляду важко пораненого юного солдата. Символічний зміст назви оповідання, її зв’язок з історією Спарти. Форма твору (внутрішній монолог). Специфіка змалювання образу головного героя (відсутність імені, виразних індивідуальних рис, байдужість до світу, зміни в його внутрішньому світі та ін.). Художні деталі. Підтекст. Авторська позиція.</w:t>
            </w:r>
          </w:p>
          <w:p w:rsidR="00D81FA1" w:rsidRPr="0053701B" w:rsidRDefault="00D81FA1" w:rsidP="00D8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Німецькомовна поезія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Пауль Целан (1920 – 1970)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«Фуга смерті».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Віхи життя й творчості Пауля Целана. «Фуга смерті» – один із найвідоміших творів про Голокост. Художнє новаторство митця. Ключові метафори (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«чорне молоко світання», «могила в повітрі»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як відтворення жахливої реальності Освенціму. Прийом протиставлення. Провідні мотиви та їхня роль у творі. Трансформація біблійних образів і мотивів у творі.</w:t>
            </w:r>
          </w:p>
          <w:p w:rsidR="00D81FA1" w:rsidRPr="0053701B" w:rsidRDefault="00D81FA1" w:rsidP="00D81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РМ (п). Твір-роздум 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(завивченими творами)</w:t>
            </w:r>
          </w:p>
          <w:p w:rsidR="00D81FA1" w:rsidRPr="0053701B" w:rsidRDefault="00D81FA1" w:rsidP="00D81FA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53701B">
              <w:rPr>
                <w:sz w:val="24"/>
                <w:szCs w:val="24"/>
              </w:rPr>
              <w:t>«Найжахливіша потвора для людини – це війна».</w:t>
            </w:r>
          </w:p>
          <w:p w:rsidR="00D81FA1" w:rsidRPr="0053701B" w:rsidRDefault="00D81FA1" w:rsidP="00D81F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«Докіль не буде в людства злади?» (Микола Вінграновський).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 теми: «Антиутопія у світовій літературі. Проблема війни й миру в літературі ХХ ст.»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81FA1" w:rsidRPr="0053701B" w:rsidRDefault="00D81FA1" w:rsidP="00D8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D81FA1" w:rsidRPr="0053701B" w:rsidRDefault="00D81FA1" w:rsidP="00D81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виразно читає, коментує, аналізує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літературні твори; </w:t>
            </w:r>
          </w:p>
          <w:p w:rsidR="00D81FA1" w:rsidRPr="0053701B" w:rsidRDefault="00D81FA1" w:rsidP="00D81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розкриває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художньої побудови творів, 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ідейно-тематичний зміст, сюжет, проблематику творів, художні образи;</w:t>
            </w:r>
          </w:p>
          <w:p w:rsidR="00D81FA1" w:rsidRPr="0053701B" w:rsidRDefault="00D81FA1" w:rsidP="00D81F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антивоєнний пафос творів, авторську позицію;</w:t>
            </w:r>
          </w:p>
          <w:p w:rsidR="00D81FA1" w:rsidRPr="0053701B" w:rsidRDefault="00D81FA1" w:rsidP="00D81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Ціннісний компонент</w:t>
            </w:r>
          </w:p>
          <w:p w:rsidR="00D81FA1" w:rsidRPr="0053701B" w:rsidRDefault="00D81FA1" w:rsidP="00D8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теми та актуальні проблеми творів, 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 судження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щодо питань, порушених у творах митців, 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бере участь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обговоренні проблематики прочитаних текстів.</w:t>
            </w:r>
          </w:p>
        </w:tc>
      </w:tr>
      <w:tr w:rsidR="007216AC" w:rsidRPr="00C64F0D" w:rsidTr="0053701B">
        <w:tc>
          <w:tcPr>
            <w:tcW w:w="817" w:type="dxa"/>
          </w:tcPr>
          <w:p w:rsidR="007216AC" w:rsidRPr="00C64F0D" w:rsidRDefault="007216AC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92" w:type="dxa"/>
          </w:tcPr>
          <w:p w:rsidR="007216AC" w:rsidRPr="00C64F0D" w:rsidRDefault="007216AC" w:rsidP="0081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222" w:type="dxa"/>
            <w:gridSpan w:val="2"/>
          </w:tcPr>
          <w:p w:rsidR="007216AC" w:rsidRPr="0053701B" w:rsidRDefault="007216AC" w:rsidP="0081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ТА ПОШУКИ СЕНСУ ІСНУВАННЯ В ПРОЗІ ДРУГОЇ ПОЛОВИНИ XX СТ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81FA1" w:rsidRPr="00C64F0D" w:rsidTr="0053701B">
        <w:tc>
          <w:tcPr>
            <w:tcW w:w="817" w:type="dxa"/>
          </w:tcPr>
          <w:p w:rsidR="00D81FA1" w:rsidRPr="00C64F0D" w:rsidRDefault="00D81FA1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81FA1" w:rsidRPr="00C64F0D" w:rsidRDefault="00D81FA1" w:rsidP="0081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провідних тенденцій прози другої половини ХХ ст. 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Ернест Міллер </w:t>
            </w:r>
            <w:r w:rsidRPr="0053701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Гемінґвей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(1899 – 1961). «Старий і море».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Віхи життя й творчості митця. «Кодекс честі» героїв Е. М. </w:t>
            </w:r>
            <w:r w:rsidRPr="00537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Гемінґвея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Реалістичний, міфологічний і філософський плани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повісті «Старий і море».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Символіка образів (риба, море, рибалка, хлопчик та ін.). Образ Сантьяго. Ознаки притчі у повісті.  </w:t>
            </w:r>
          </w:p>
          <w:p w:rsidR="001B4F8A" w:rsidRPr="0053701B" w:rsidRDefault="001B4F8A" w:rsidP="001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Колумбія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Ґабріель Ґарсіа Маркес (1927 – 2014). «Стариган із крилами».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відомості про життя митця, лауреата Нобелівської премії. Специфіка 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магічного реалізму</w:t>
            </w: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Ґ. Ґарсіа Маркеса. Синтезреального і фантастичного в оповіданні Ґ. Ґарсіа Маркеса «Стариган із крилами».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 моральної деградації людства. Символічний зміст образу янгола. Ідея прагнення до внутрішнього вдосконалення, морального відродження, повернення до вічних цінностей.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 (у) Есе. Чи прилетить янгол знову до людей?</w:t>
            </w:r>
          </w:p>
          <w:p w:rsidR="00D81FA1" w:rsidRPr="0053701B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ПЧ Г.Г.Маркес «Сто років самотності».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B4F8A" w:rsidRPr="00C64F0D" w:rsidRDefault="001B4F8A" w:rsidP="001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1B4F8A" w:rsidRPr="00C64F0D" w:rsidRDefault="001B4F8A" w:rsidP="001B4F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1B4F8A" w:rsidRPr="00C64F0D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відомості про життя і творчість Е. М. </w:t>
            </w:r>
            <w:r w:rsidRPr="00C64F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Гемінґвея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Ґ. Ґарсіа Маркеса, Я. Кавабати;</w:t>
            </w:r>
          </w:p>
          <w:p w:rsidR="001B4F8A" w:rsidRPr="00C64F0D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значення творчості письменників у світовому літературному процесі;</w:t>
            </w:r>
          </w:p>
          <w:p w:rsidR="001B4F8A" w:rsidRPr="00C64F0D" w:rsidRDefault="001B4F8A" w:rsidP="001B4F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1B4F8A" w:rsidRPr="00C64F0D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аналізує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ідейно-тематичний зміст, сюжет, композицію, проблематику художніх творів;</w:t>
            </w:r>
          </w:p>
          <w:p w:rsidR="001B4F8A" w:rsidRPr="00C64F0D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персонажів творів, стильові особливості прочитаних текстів;</w:t>
            </w:r>
          </w:p>
          <w:p w:rsidR="001B4F8A" w:rsidRPr="00C64F0D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виявляє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аргументує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жанрові ознаки творів;</w:t>
            </w:r>
          </w:p>
          <w:p w:rsidR="001B4F8A" w:rsidRPr="00C64F0D" w:rsidRDefault="001B4F8A" w:rsidP="001B4F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1B4F8A" w:rsidRPr="00C64F0D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обговорює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філософсько-етичні проблеми, порушені у творах;</w:t>
            </w:r>
          </w:p>
          <w:p w:rsidR="001B4F8A" w:rsidRPr="00C64F0D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висловлює судження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сенсу людського буття, морального вибору людини;</w:t>
            </w:r>
          </w:p>
          <w:p w:rsidR="00D81FA1" w:rsidRPr="00C64F0D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робить висновки </w:t>
            </w: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значення прочитаних творів для духовного зростання особистості.</w:t>
            </w:r>
          </w:p>
        </w:tc>
      </w:tr>
      <w:tr w:rsidR="001B4F8A" w:rsidRPr="00C64F0D" w:rsidTr="0053701B">
        <w:tc>
          <w:tcPr>
            <w:tcW w:w="817" w:type="dxa"/>
          </w:tcPr>
          <w:p w:rsidR="001B4F8A" w:rsidRPr="00C64F0D" w:rsidRDefault="001B4F8A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92" w:type="dxa"/>
          </w:tcPr>
          <w:p w:rsidR="001B4F8A" w:rsidRPr="00C64F0D" w:rsidRDefault="001B4F8A" w:rsidP="0081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222" w:type="dxa"/>
            <w:gridSpan w:val="2"/>
          </w:tcPr>
          <w:p w:rsidR="001B4F8A" w:rsidRPr="0053701B" w:rsidRDefault="001B4F8A" w:rsidP="0081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ДРУГОЇ ПОЛОВИНИ XX – ПОЧАТКУ XXI СТ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4F8A" w:rsidRPr="00C64F0D" w:rsidTr="0053701B">
        <w:tc>
          <w:tcPr>
            <w:tcW w:w="817" w:type="dxa"/>
          </w:tcPr>
          <w:p w:rsidR="001B4F8A" w:rsidRPr="00C64F0D" w:rsidRDefault="001B4F8A" w:rsidP="001B4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B4F8A" w:rsidRPr="00C64F0D" w:rsidRDefault="001B4F8A" w:rsidP="0081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B4F8A" w:rsidRPr="0053701B" w:rsidRDefault="001B4F8A" w:rsidP="008A21F9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Провідні тенденції в драматургії другої половини ХХ ст.</w:t>
            </w:r>
            <w:r w:rsidRPr="0053701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  </w:t>
            </w:r>
          </w:p>
          <w:p w:rsidR="001B4F8A" w:rsidRPr="0053701B" w:rsidRDefault="001B4F8A" w:rsidP="008A21F9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Формування «театру абсурду» як явища театрального авангарду в 1950-1960-х рр., його провідні ознаки. Огляд здобутків митців («Гостина старої дами» Ф. Дюрренматта, «Санта-Крус» М. Фріша, «Носороги» Е. Йонеско, «Чекаючи на Годо» С. Беккета). Жанрові новації (драма-притча, трагікомедія та ін.). Значення іронії, гроте</w:t>
            </w:r>
            <w:r w:rsidRPr="0053701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Pr="0053701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ку у творах.  </w:t>
            </w:r>
          </w:p>
          <w:p w:rsidR="001B4F8A" w:rsidRPr="0053701B" w:rsidRDefault="001B4F8A" w:rsidP="008A21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постмодернізму</w:t>
            </w:r>
          </w:p>
          <w:p w:rsidR="008A21F9" w:rsidRPr="0053701B" w:rsidRDefault="001B4F8A" w:rsidP="008A21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Постмодернізм – одне із найяскравіших літературних явищ останніх десятиліть ХХ – початку ХХІ ст. Постмодерністське мистецтво: елітарна й масова культура.</w:t>
            </w:r>
          </w:p>
          <w:p w:rsidR="001B4F8A" w:rsidRPr="0053701B" w:rsidRDefault="001B4F8A" w:rsidP="008A21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Сербія</w:t>
            </w:r>
          </w:p>
          <w:p w:rsidR="001B4F8A" w:rsidRPr="0053701B" w:rsidRDefault="001B4F8A" w:rsidP="008A21F9">
            <w:pPr>
              <w:widowControl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Милорад Павич(1929 </w:t>
            </w:r>
            <w:r w:rsidRPr="005370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–</w:t>
            </w:r>
            <w:r w:rsidRPr="00537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2009). «Скляний равлик». </w:t>
            </w:r>
          </w:p>
          <w:p w:rsidR="001B4F8A" w:rsidRPr="0053701B" w:rsidRDefault="001B4F8A" w:rsidP="001B4F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відомості про митця. Утілення в оповіданні «Скляний равлик» рис постмодернізму. Можливість вибору шляхів читання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твору як вияв характерної для постмодерністської літератури гри письменника з текстом і читачем, «відмови від монопольного права автора на істину». Варіанти фіналу твору як ознака стилю М. Павича. Значення центральної метафори.</w:t>
            </w:r>
          </w:p>
          <w:p w:rsidR="001B4F8A" w:rsidRPr="0053701B" w:rsidRDefault="001B4F8A" w:rsidP="00A95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B4F8A" w:rsidRPr="0053701B" w:rsidRDefault="001B4F8A" w:rsidP="001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Предметні компетентності</w:t>
            </w:r>
          </w:p>
          <w:p w:rsidR="001B4F8A" w:rsidRPr="0053701B" w:rsidRDefault="001B4F8A" w:rsidP="001B4F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світоглядні й естетичні засади «театру абсурду», його ознаки</w:t>
            </w:r>
            <w:r w:rsidRPr="0053701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;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рохуміє </w:t>
            </w:r>
            <w:r w:rsidRPr="0053701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передумови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постмодернізму, 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принципи його поетики;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найвідомішихписьменників літератури другої половини ХХ </w:t>
            </w:r>
            <w:r w:rsidRPr="005370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–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початку ХХІ ст.; 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 масової та елітарної культури, 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розповідає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зв’язки письменників з Україною;</w:t>
            </w:r>
          </w:p>
          <w:p w:rsidR="001B4F8A" w:rsidRPr="0053701B" w:rsidRDefault="001B4F8A" w:rsidP="001B4F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аналізує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проблематику,образну систему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художніособливості прочитаних творів;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образи персонажів; 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розкриває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 символів, метафор у прочитаних творах;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виявляє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риси абсурдистської драми, літератури постмодернізму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гротеску та фантастикиу текстах; 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з’ясовує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стилю митців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веде діалог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проблем, порушених у прочитаних творах; </w:t>
            </w:r>
          </w:p>
          <w:p w:rsidR="001B4F8A" w:rsidRPr="0053701B" w:rsidRDefault="001B4F8A" w:rsidP="001B4F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Ціннісний компонент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усвідомлює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художню цінність прочитаних творів;</w:t>
            </w:r>
          </w:p>
          <w:p w:rsidR="001B4F8A" w:rsidRPr="0053701B" w:rsidRDefault="001B4F8A" w:rsidP="001B4F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обговорює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морального вибору, сенсу людського життя; </w:t>
            </w:r>
          </w:p>
          <w:p w:rsidR="001B4F8A" w:rsidRPr="0053701B" w:rsidRDefault="001B4F8A" w:rsidP="001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робить висновки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значення творів для розвитку культури й формування сучасного читача.</w:t>
            </w:r>
          </w:p>
        </w:tc>
      </w:tr>
      <w:tr w:rsidR="0038616C" w:rsidRPr="00C64F0D" w:rsidTr="0053701B">
        <w:tc>
          <w:tcPr>
            <w:tcW w:w="817" w:type="dxa"/>
          </w:tcPr>
          <w:p w:rsidR="0038616C" w:rsidRPr="00C64F0D" w:rsidRDefault="0038616C" w:rsidP="00386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992" w:type="dxa"/>
          </w:tcPr>
          <w:p w:rsidR="0038616C" w:rsidRPr="00C64F0D" w:rsidRDefault="0038616C" w:rsidP="0081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222" w:type="dxa"/>
            <w:gridSpan w:val="2"/>
          </w:tcPr>
          <w:p w:rsidR="0038616C" w:rsidRPr="0053701B" w:rsidRDefault="0038616C" w:rsidP="0081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СУЧАСНА ЛІТЕРАТУРА В ЮНАЦЬКОМУ ЧИТАННІ</w:t>
            </w:r>
          </w:p>
        </w:tc>
      </w:tr>
      <w:tr w:rsidR="0038616C" w:rsidRPr="00C64F0D" w:rsidTr="0053701B">
        <w:tc>
          <w:tcPr>
            <w:tcW w:w="817" w:type="dxa"/>
          </w:tcPr>
          <w:p w:rsidR="0038616C" w:rsidRPr="00C64F0D" w:rsidRDefault="0038616C" w:rsidP="001B4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8616C" w:rsidRPr="00C64F0D" w:rsidRDefault="0038616C" w:rsidP="0081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616C" w:rsidRPr="00C64F0D" w:rsidRDefault="0038616C" w:rsidP="003861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Австралія</w:t>
            </w:r>
          </w:p>
          <w:p w:rsidR="0038616C" w:rsidRPr="00C64F0D" w:rsidRDefault="0038616C" w:rsidP="0038616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C64F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МаркусФренкЗузак (нар. </w:t>
            </w:r>
            <w:r w:rsidRPr="00C64F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1975). «Крадійка книжок». </w:t>
            </w:r>
          </w:p>
          <w:p w:rsidR="0038616C" w:rsidRPr="00C64F0D" w:rsidRDefault="0038616C" w:rsidP="00386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Короткі відомості про митця. «Крадійка книжок» - роман про Другу світову війну.Історія життя дівчинки ЛізельМемінґер. Викриття згубного впливу нацизму у творі.</w:t>
            </w:r>
          </w:p>
          <w:p w:rsidR="0038616C" w:rsidRPr="00C64F0D" w:rsidRDefault="0038616C" w:rsidP="0038616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Образи «маленьких людей», які опинилися в умовах фашистської системи. Ідеї людяності, добра, порятунку життя й культури. Книга як символ збереження духовності в жорстокому світу. Форми оповіді.  </w:t>
            </w:r>
          </w:p>
          <w:p w:rsidR="0038616C" w:rsidRPr="00C64F0D" w:rsidRDefault="0038616C" w:rsidP="00386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робота. Твір на тему: «Цінність духовних уроків класичної й сучасної літератури».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8616C" w:rsidRPr="0053701B" w:rsidRDefault="0038616C" w:rsidP="0038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Предметні компетентності</w:t>
            </w:r>
          </w:p>
          <w:p w:rsidR="0038616C" w:rsidRPr="0053701B" w:rsidRDefault="0038616C" w:rsidP="00386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сучасних зарубіжних письменників, твори яких увійшли в коло юнацького читання; 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 факти життя сучасних зарубіжних письменників; зміст прочитаних творів;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розуміє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 творчості письменника з національними літературними традиціями та сучасними тенденціями світової літератури;</w:t>
            </w:r>
          </w:p>
          <w:p w:rsidR="0038616C" w:rsidRPr="0053701B" w:rsidRDefault="0038616C" w:rsidP="00386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аналізує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ідейно-тематичний зміст, сюжет, композицію, проблематику художніх творів;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образи персонажів;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порівнює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прочитані твори з текстами дотичної тематики та проблематики, розглянутими в курсах зарубіжної та української літератури;</w:t>
            </w:r>
          </w:p>
          <w:p w:rsidR="0038616C" w:rsidRPr="0053701B" w:rsidRDefault="0038616C" w:rsidP="00386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коментує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 образи, у яких утілено позитивні й негативні явища;</w:t>
            </w:r>
          </w:p>
          <w:p w:rsidR="0038616C" w:rsidRPr="0053701B" w:rsidRDefault="0038616C" w:rsidP="006A2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висловлює судження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особливості стилю письменників, їхню роль в історії національної та світової культури.</w:t>
            </w:r>
          </w:p>
        </w:tc>
      </w:tr>
      <w:tr w:rsidR="001B4F8A" w:rsidRPr="00C64F0D" w:rsidTr="0053701B">
        <w:tc>
          <w:tcPr>
            <w:tcW w:w="817" w:type="dxa"/>
          </w:tcPr>
          <w:p w:rsidR="001B4F8A" w:rsidRPr="00C64F0D" w:rsidRDefault="0038616C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1B4F8A" w:rsidRPr="00C64F0D" w:rsidRDefault="0038616C" w:rsidP="00A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1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8222" w:type="dxa"/>
            <w:gridSpan w:val="2"/>
          </w:tcPr>
          <w:p w:rsidR="001B4F8A" w:rsidRPr="0053701B" w:rsidRDefault="0038616C" w:rsidP="0010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ПІДСУМКИ</w:t>
            </w:r>
          </w:p>
        </w:tc>
      </w:tr>
      <w:tr w:rsidR="0038616C" w:rsidRPr="00C64F0D" w:rsidTr="0053701B">
        <w:tc>
          <w:tcPr>
            <w:tcW w:w="817" w:type="dxa"/>
          </w:tcPr>
          <w:p w:rsidR="0038616C" w:rsidRPr="00C64F0D" w:rsidRDefault="0038616C" w:rsidP="00E1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8616C" w:rsidRPr="00C64F0D" w:rsidRDefault="0038616C" w:rsidP="00A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Узагальнення і систематизація навчального матеріалу. </w:t>
            </w:r>
          </w:p>
          <w:p w:rsidR="0038616C" w:rsidRPr="0053701B" w:rsidRDefault="0038616C" w:rsidP="0010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8616C" w:rsidRPr="0053701B" w:rsidRDefault="0038616C" w:rsidP="0038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Предметні компетентності</w:t>
            </w:r>
          </w:p>
          <w:p w:rsidR="0038616C" w:rsidRPr="0053701B" w:rsidRDefault="0038616C" w:rsidP="00386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Знаннєвий компонент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53701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відмінності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 літератури від української, світової літератури – від національної;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видатних представників вітчизняної перекладацької школи, 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їхній внесок у розвиток українського суспільства; </w:t>
            </w:r>
          </w:p>
          <w:p w:rsidR="0038616C" w:rsidRPr="0053701B" w:rsidRDefault="0038616C" w:rsidP="00386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Діяльнісний компонент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розпізнає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перекладів, зокрема художнього, 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їхні особливості;</w:t>
            </w:r>
          </w:p>
          <w:p w:rsidR="0038616C" w:rsidRPr="0053701B" w:rsidRDefault="0038616C" w:rsidP="0038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розкриває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української перекладацької школи у формуванні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сучасного читача;</w:t>
            </w:r>
          </w:p>
          <w:p w:rsidR="0038616C" w:rsidRPr="0053701B" w:rsidRDefault="0038616C" w:rsidP="003861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Ціннісний компонент</w:t>
            </w:r>
          </w:p>
          <w:p w:rsidR="0038616C" w:rsidRPr="0053701B" w:rsidRDefault="0038616C" w:rsidP="006A2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власного читацького досвіду</w:t>
            </w:r>
            <w:r w:rsidRPr="005370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робить висновки </w:t>
            </w:r>
            <w:r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цінності к</w:t>
            </w:r>
            <w:r w:rsidR="006A2CAC" w:rsidRPr="00537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ласичної й сучасної літератури.</w:t>
            </w:r>
          </w:p>
        </w:tc>
      </w:tr>
    </w:tbl>
    <w:p w:rsidR="00240A23" w:rsidRPr="00240A23" w:rsidRDefault="00240A23">
      <w:pPr>
        <w:rPr>
          <w:lang w:val="uk-UA"/>
        </w:rPr>
      </w:pPr>
    </w:p>
    <w:sectPr w:rsidR="00240A23" w:rsidRPr="00240A23" w:rsidSect="006F728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0B" w:rsidRDefault="00B4260B" w:rsidP="0048630C">
      <w:pPr>
        <w:spacing w:after="0" w:line="240" w:lineRule="auto"/>
      </w:pPr>
      <w:r>
        <w:separator/>
      </w:r>
    </w:p>
  </w:endnote>
  <w:endnote w:type="continuationSeparator" w:id="1">
    <w:p w:rsidR="00B4260B" w:rsidRDefault="00B4260B" w:rsidP="0048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0B" w:rsidRDefault="00B4260B" w:rsidP="0048630C">
      <w:pPr>
        <w:spacing w:after="0" w:line="240" w:lineRule="auto"/>
      </w:pPr>
      <w:r>
        <w:separator/>
      </w:r>
    </w:p>
  </w:footnote>
  <w:footnote w:type="continuationSeparator" w:id="1">
    <w:p w:rsidR="00B4260B" w:rsidRDefault="00B4260B" w:rsidP="0048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BEB"/>
    <w:multiLevelType w:val="hybridMultilevel"/>
    <w:tmpl w:val="1318025E"/>
    <w:lvl w:ilvl="0" w:tplc="D35858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A4AC2"/>
    <w:multiLevelType w:val="hybridMultilevel"/>
    <w:tmpl w:val="5784E41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F27BFE"/>
    <w:multiLevelType w:val="multilevel"/>
    <w:tmpl w:val="2CAC23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0C391F86"/>
    <w:multiLevelType w:val="hybridMultilevel"/>
    <w:tmpl w:val="46EA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7102"/>
    <w:multiLevelType w:val="multilevel"/>
    <w:tmpl w:val="4D726E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DBD19BF"/>
    <w:multiLevelType w:val="multilevel"/>
    <w:tmpl w:val="B502C3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1FB76542"/>
    <w:multiLevelType w:val="hybridMultilevel"/>
    <w:tmpl w:val="D58ABE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671020A"/>
    <w:multiLevelType w:val="multilevel"/>
    <w:tmpl w:val="B6A8FF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>
    <w:nsid w:val="27E07AC5"/>
    <w:multiLevelType w:val="multilevel"/>
    <w:tmpl w:val="6562DD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>
    <w:nsid w:val="281F6D0A"/>
    <w:multiLevelType w:val="multilevel"/>
    <w:tmpl w:val="D3A6266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>
    <w:nsid w:val="29F840A6"/>
    <w:multiLevelType w:val="multilevel"/>
    <w:tmpl w:val="B74A24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2A634822"/>
    <w:multiLevelType w:val="multilevel"/>
    <w:tmpl w:val="0F382B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683097D"/>
    <w:multiLevelType w:val="multilevel"/>
    <w:tmpl w:val="54EECA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>
    <w:nsid w:val="3AB854B5"/>
    <w:multiLevelType w:val="hybridMultilevel"/>
    <w:tmpl w:val="EDCC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33928"/>
    <w:multiLevelType w:val="multilevel"/>
    <w:tmpl w:val="F4F054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>
    <w:nsid w:val="401A6B7A"/>
    <w:multiLevelType w:val="multilevel"/>
    <w:tmpl w:val="D13228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>
    <w:nsid w:val="40815B2A"/>
    <w:multiLevelType w:val="multilevel"/>
    <w:tmpl w:val="351E19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>
    <w:nsid w:val="420D38F9"/>
    <w:multiLevelType w:val="multilevel"/>
    <w:tmpl w:val="CF14BB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>
    <w:nsid w:val="4A1F49CB"/>
    <w:multiLevelType w:val="multilevel"/>
    <w:tmpl w:val="8E001D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">
    <w:nsid w:val="4B9306D3"/>
    <w:multiLevelType w:val="multilevel"/>
    <w:tmpl w:val="FB4E64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0">
    <w:nsid w:val="4C1C2266"/>
    <w:multiLevelType w:val="multilevel"/>
    <w:tmpl w:val="9FD40E2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>
    <w:nsid w:val="52240664"/>
    <w:multiLevelType w:val="multilevel"/>
    <w:tmpl w:val="AB161A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2">
    <w:nsid w:val="564E450E"/>
    <w:multiLevelType w:val="multilevel"/>
    <w:tmpl w:val="F7D0A8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>
    <w:nsid w:val="5BF21CBD"/>
    <w:multiLevelType w:val="multilevel"/>
    <w:tmpl w:val="5D8081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D2A4C45"/>
    <w:multiLevelType w:val="multilevel"/>
    <w:tmpl w:val="8E6416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5">
    <w:nsid w:val="62F33E58"/>
    <w:multiLevelType w:val="multilevel"/>
    <w:tmpl w:val="F6104B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6">
    <w:nsid w:val="6E840792"/>
    <w:multiLevelType w:val="multilevel"/>
    <w:tmpl w:val="4D0887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>
    <w:nsid w:val="710063D2"/>
    <w:multiLevelType w:val="multilevel"/>
    <w:tmpl w:val="760AE7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8">
    <w:nsid w:val="72625997"/>
    <w:multiLevelType w:val="multilevel"/>
    <w:tmpl w:val="A36CE4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9">
    <w:nsid w:val="731541C1"/>
    <w:multiLevelType w:val="multilevel"/>
    <w:tmpl w:val="908603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0">
    <w:nsid w:val="755B71E0"/>
    <w:multiLevelType w:val="multilevel"/>
    <w:tmpl w:val="ED8A45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1">
    <w:nsid w:val="7D7C6502"/>
    <w:multiLevelType w:val="multilevel"/>
    <w:tmpl w:val="74ECF7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2">
    <w:nsid w:val="7FED0E91"/>
    <w:multiLevelType w:val="multilevel"/>
    <w:tmpl w:val="F692D6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20"/>
  </w:num>
  <w:num w:numId="7">
    <w:abstractNumId w:val="30"/>
  </w:num>
  <w:num w:numId="8">
    <w:abstractNumId w:val="21"/>
  </w:num>
  <w:num w:numId="9">
    <w:abstractNumId w:val="27"/>
  </w:num>
  <w:num w:numId="10">
    <w:abstractNumId w:val="24"/>
  </w:num>
  <w:num w:numId="11">
    <w:abstractNumId w:val="9"/>
  </w:num>
  <w:num w:numId="12">
    <w:abstractNumId w:val="22"/>
  </w:num>
  <w:num w:numId="13">
    <w:abstractNumId w:val="12"/>
  </w:num>
  <w:num w:numId="14">
    <w:abstractNumId w:val="18"/>
  </w:num>
  <w:num w:numId="15">
    <w:abstractNumId w:val="25"/>
  </w:num>
  <w:num w:numId="16">
    <w:abstractNumId w:val="4"/>
  </w:num>
  <w:num w:numId="17">
    <w:abstractNumId w:val="23"/>
  </w:num>
  <w:num w:numId="18">
    <w:abstractNumId w:val="5"/>
  </w:num>
  <w:num w:numId="19">
    <w:abstractNumId w:val="8"/>
  </w:num>
  <w:num w:numId="20">
    <w:abstractNumId w:val="17"/>
  </w:num>
  <w:num w:numId="21">
    <w:abstractNumId w:val="26"/>
  </w:num>
  <w:num w:numId="22">
    <w:abstractNumId w:val="2"/>
  </w:num>
  <w:num w:numId="23">
    <w:abstractNumId w:val="16"/>
  </w:num>
  <w:num w:numId="24">
    <w:abstractNumId w:val="29"/>
  </w:num>
  <w:num w:numId="25">
    <w:abstractNumId w:val="32"/>
  </w:num>
  <w:num w:numId="26">
    <w:abstractNumId w:val="10"/>
  </w:num>
  <w:num w:numId="27">
    <w:abstractNumId w:val="11"/>
  </w:num>
  <w:num w:numId="28">
    <w:abstractNumId w:val="15"/>
  </w:num>
  <w:num w:numId="29">
    <w:abstractNumId w:val="28"/>
  </w:num>
  <w:num w:numId="30">
    <w:abstractNumId w:val="31"/>
  </w:num>
  <w:num w:numId="31">
    <w:abstractNumId w:val="15"/>
  </w:num>
  <w:num w:numId="32">
    <w:abstractNumId w:val="3"/>
  </w:num>
  <w:num w:numId="33">
    <w:abstractNumId w:val="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A23"/>
    <w:rsid w:val="00017E76"/>
    <w:rsid w:val="00025573"/>
    <w:rsid w:val="0003627F"/>
    <w:rsid w:val="00046278"/>
    <w:rsid w:val="00055538"/>
    <w:rsid w:val="000577E2"/>
    <w:rsid w:val="0008288E"/>
    <w:rsid w:val="00096432"/>
    <w:rsid w:val="00097F11"/>
    <w:rsid w:val="000C24E1"/>
    <w:rsid w:val="000E449C"/>
    <w:rsid w:val="001026FF"/>
    <w:rsid w:val="0010674F"/>
    <w:rsid w:val="001240D4"/>
    <w:rsid w:val="00143BDA"/>
    <w:rsid w:val="00155B8E"/>
    <w:rsid w:val="00161391"/>
    <w:rsid w:val="001706A6"/>
    <w:rsid w:val="001723E5"/>
    <w:rsid w:val="00186B55"/>
    <w:rsid w:val="00194AFD"/>
    <w:rsid w:val="001A2F1B"/>
    <w:rsid w:val="001B4F8A"/>
    <w:rsid w:val="001C567A"/>
    <w:rsid w:val="001C742F"/>
    <w:rsid w:val="001E4B5B"/>
    <w:rsid w:val="001F1877"/>
    <w:rsid w:val="002122CA"/>
    <w:rsid w:val="00240A23"/>
    <w:rsid w:val="00257921"/>
    <w:rsid w:val="002702E7"/>
    <w:rsid w:val="00272FA4"/>
    <w:rsid w:val="00293559"/>
    <w:rsid w:val="002937FF"/>
    <w:rsid w:val="0029745E"/>
    <w:rsid w:val="002B5076"/>
    <w:rsid w:val="002C400D"/>
    <w:rsid w:val="002C7CC6"/>
    <w:rsid w:val="00311524"/>
    <w:rsid w:val="0031424C"/>
    <w:rsid w:val="00317161"/>
    <w:rsid w:val="00376AD8"/>
    <w:rsid w:val="00383E29"/>
    <w:rsid w:val="0038616C"/>
    <w:rsid w:val="00390D02"/>
    <w:rsid w:val="0039450A"/>
    <w:rsid w:val="00395520"/>
    <w:rsid w:val="003D2256"/>
    <w:rsid w:val="003E344E"/>
    <w:rsid w:val="003E7FCB"/>
    <w:rsid w:val="003F52F3"/>
    <w:rsid w:val="00470ACD"/>
    <w:rsid w:val="0048630C"/>
    <w:rsid w:val="00490BD6"/>
    <w:rsid w:val="0049228E"/>
    <w:rsid w:val="0049696A"/>
    <w:rsid w:val="004A7830"/>
    <w:rsid w:val="004D5A92"/>
    <w:rsid w:val="00513CCF"/>
    <w:rsid w:val="0053701B"/>
    <w:rsid w:val="00540ED3"/>
    <w:rsid w:val="005441EB"/>
    <w:rsid w:val="0054617B"/>
    <w:rsid w:val="005469B7"/>
    <w:rsid w:val="00557B7B"/>
    <w:rsid w:val="005604E5"/>
    <w:rsid w:val="00567B47"/>
    <w:rsid w:val="005807AF"/>
    <w:rsid w:val="00582FED"/>
    <w:rsid w:val="005B0DA4"/>
    <w:rsid w:val="005B2C36"/>
    <w:rsid w:val="005D101B"/>
    <w:rsid w:val="005E051E"/>
    <w:rsid w:val="0060297D"/>
    <w:rsid w:val="006372B3"/>
    <w:rsid w:val="00672D81"/>
    <w:rsid w:val="00691312"/>
    <w:rsid w:val="006913BA"/>
    <w:rsid w:val="006A2CAC"/>
    <w:rsid w:val="006B5787"/>
    <w:rsid w:val="006C63F6"/>
    <w:rsid w:val="006E31DC"/>
    <w:rsid w:val="006F728C"/>
    <w:rsid w:val="007216AC"/>
    <w:rsid w:val="00726E3F"/>
    <w:rsid w:val="007662FD"/>
    <w:rsid w:val="00791421"/>
    <w:rsid w:val="00794A19"/>
    <w:rsid w:val="007A62F3"/>
    <w:rsid w:val="007A6D25"/>
    <w:rsid w:val="007B179F"/>
    <w:rsid w:val="007C1B86"/>
    <w:rsid w:val="007D2911"/>
    <w:rsid w:val="007F3DD1"/>
    <w:rsid w:val="00801180"/>
    <w:rsid w:val="00813E97"/>
    <w:rsid w:val="0082245E"/>
    <w:rsid w:val="008302CE"/>
    <w:rsid w:val="00833DAF"/>
    <w:rsid w:val="0084168B"/>
    <w:rsid w:val="00843F5B"/>
    <w:rsid w:val="00887763"/>
    <w:rsid w:val="008A21F9"/>
    <w:rsid w:val="008B5917"/>
    <w:rsid w:val="008C0F7F"/>
    <w:rsid w:val="008D5471"/>
    <w:rsid w:val="008D65A0"/>
    <w:rsid w:val="009456E9"/>
    <w:rsid w:val="00977648"/>
    <w:rsid w:val="009B3346"/>
    <w:rsid w:val="009B3BF5"/>
    <w:rsid w:val="009B504E"/>
    <w:rsid w:val="009D5B87"/>
    <w:rsid w:val="009E2A56"/>
    <w:rsid w:val="009E47A4"/>
    <w:rsid w:val="009E6B54"/>
    <w:rsid w:val="009F66AD"/>
    <w:rsid w:val="00A0042E"/>
    <w:rsid w:val="00A04A42"/>
    <w:rsid w:val="00A323D3"/>
    <w:rsid w:val="00A432FB"/>
    <w:rsid w:val="00A44940"/>
    <w:rsid w:val="00A60111"/>
    <w:rsid w:val="00A95938"/>
    <w:rsid w:val="00AC45E9"/>
    <w:rsid w:val="00AC4816"/>
    <w:rsid w:val="00AF10A3"/>
    <w:rsid w:val="00B3395D"/>
    <w:rsid w:val="00B365DD"/>
    <w:rsid w:val="00B4260B"/>
    <w:rsid w:val="00B644CF"/>
    <w:rsid w:val="00B76FAE"/>
    <w:rsid w:val="00B803F5"/>
    <w:rsid w:val="00B8741F"/>
    <w:rsid w:val="00B90F4F"/>
    <w:rsid w:val="00B943D0"/>
    <w:rsid w:val="00BF2B58"/>
    <w:rsid w:val="00C642A8"/>
    <w:rsid w:val="00C64F0D"/>
    <w:rsid w:val="00C93CBA"/>
    <w:rsid w:val="00C9466E"/>
    <w:rsid w:val="00CA05D1"/>
    <w:rsid w:val="00CB744C"/>
    <w:rsid w:val="00CC50C7"/>
    <w:rsid w:val="00CF42FA"/>
    <w:rsid w:val="00D2091F"/>
    <w:rsid w:val="00D2128F"/>
    <w:rsid w:val="00D2687D"/>
    <w:rsid w:val="00D30D3B"/>
    <w:rsid w:val="00D71368"/>
    <w:rsid w:val="00D81FA1"/>
    <w:rsid w:val="00D96262"/>
    <w:rsid w:val="00DA4901"/>
    <w:rsid w:val="00DB42CC"/>
    <w:rsid w:val="00DF46F6"/>
    <w:rsid w:val="00E11E79"/>
    <w:rsid w:val="00E12D52"/>
    <w:rsid w:val="00E16036"/>
    <w:rsid w:val="00E4031C"/>
    <w:rsid w:val="00E46F19"/>
    <w:rsid w:val="00E52D5C"/>
    <w:rsid w:val="00E81638"/>
    <w:rsid w:val="00E92DD6"/>
    <w:rsid w:val="00E962C9"/>
    <w:rsid w:val="00EC42BF"/>
    <w:rsid w:val="00EC6CD8"/>
    <w:rsid w:val="00EE13A1"/>
    <w:rsid w:val="00EF1174"/>
    <w:rsid w:val="00EF5BED"/>
    <w:rsid w:val="00F03719"/>
    <w:rsid w:val="00F141DA"/>
    <w:rsid w:val="00F2678B"/>
    <w:rsid w:val="00F348D9"/>
    <w:rsid w:val="00F446CC"/>
    <w:rsid w:val="00F61655"/>
    <w:rsid w:val="00F725E3"/>
    <w:rsid w:val="00F74F2B"/>
    <w:rsid w:val="00FD4234"/>
    <w:rsid w:val="00FF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23"/>
  </w:style>
  <w:style w:type="paragraph" w:styleId="2">
    <w:name w:val="heading 2"/>
    <w:basedOn w:val="a"/>
    <w:next w:val="a"/>
    <w:link w:val="20"/>
    <w:uiPriority w:val="9"/>
    <w:qFormat/>
    <w:rsid w:val="004863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0A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link w:val="a6"/>
    <w:qFormat/>
    <w:rsid w:val="00A0042E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1E4B5B"/>
  </w:style>
  <w:style w:type="character" w:customStyle="1" w:styleId="a7">
    <w:name w:val="Основной текст Знак"/>
    <w:link w:val="a8"/>
    <w:locked/>
    <w:rsid w:val="00293559"/>
    <w:rPr>
      <w:sz w:val="28"/>
      <w:lang w:val="uk-UA" w:eastAsia="ru-RU"/>
    </w:rPr>
  </w:style>
  <w:style w:type="paragraph" w:styleId="a8">
    <w:name w:val="Body Text"/>
    <w:basedOn w:val="a"/>
    <w:link w:val="a7"/>
    <w:rsid w:val="00293559"/>
    <w:pPr>
      <w:spacing w:after="0" w:line="360" w:lineRule="auto"/>
      <w:jc w:val="both"/>
    </w:pPr>
    <w:rPr>
      <w:sz w:val="28"/>
      <w:lang w:val="uk-UA" w:eastAsia="ru-RU"/>
    </w:rPr>
  </w:style>
  <w:style w:type="character" w:customStyle="1" w:styleId="10">
    <w:name w:val="Основной текст Знак1"/>
    <w:basedOn w:val="a0"/>
    <w:uiPriority w:val="99"/>
    <w:semiHidden/>
    <w:rsid w:val="00293559"/>
  </w:style>
  <w:style w:type="character" w:customStyle="1" w:styleId="20">
    <w:name w:val="Заголовок 2 Знак"/>
    <w:basedOn w:val="a0"/>
    <w:link w:val="2"/>
    <w:uiPriority w:val="9"/>
    <w:rsid w:val="0048630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styleId="a9">
    <w:name w:val="Emphasis"/>
    <w:qFormat/>
    <w:rsid w:val="007A62F3"/>
    <w:rPr>
      <w:i/>
      <w:iCs/>
    </w:rPr>
  </w:style>
  <w:style w:type="paragraph" w:customStyle="1" w:styleId="xfmc4">
    <w:name w:val="xfmc4"/>
    <w:basedOn w:val="a"/>
    <w:uiPriority w:val="99"/>
    <w:rsid w:val="007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691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913BA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вичайний1"/>
    <w:uiPriority w:val="99"/>
    <w:rsid w:val="00887763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3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3DAF"/>
  </w:style>
  <w:style w:type="paragraph" w:styleId="ac">
    <w:name w:val="footer"/>
    <w:basedOn w:val="a"/>
    <w:link w:val="ad"/>
    <w:uiPriority w:val="99"/>
    <w:unhideWhenUsed/>
    <w:rsid w:val="0083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3DAF"/>
  </w:style>
  <w:style w:type="paragraph" w:styleId="ae">
    <w:name w:val="Balloon Text"/>
    <w:basedOn w:val="a"/>
    <w:link w:val="af"/>
    <w:uiPriority w:val="99"/>
    <w:semiHidden/>
    <w:unhideWhenUsed/>
    <w:rsid w:val="006F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23"/>
  </w:style>
  <w:style w:type="paragraph" w:styleId="2">
    <w:name w:val="heading 2"/>
    <w:basedOn w:val="a"/>
    <w:next w:val="a"/>
    <w:link w:val="20"/>
    <w:uiPriority w:val="9"/>
    <w:qFormat/>
    <w:rsid w:val="004863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0A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link w:val="a6"/>
    <w:qFormat/>
    <w:rsid w:val="00A0042E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1E4B5B"/>
  </w:style>
  <w:style w:type="character" w:customStyle="1" w:styleId="a7">
    <w:name w:val="Основной текст Знак"/>
    <w:link w:val="a8"/>
    <w:locked/>
    <w:rsid w:val="00293559"/>
    <w:rPr>
      <w:sz w:val="28"/>
      <w:lang w:val="uk-UA" w:eastAsia="ru-RU"/>
    </w:rPr>
  </w:style>
  <w:style w:type="paragraph" w:styleId="a8">
    <w:name w:val="Body Text"/>
    <w:basedOn w:val="a"/>
    <w:link w:val="a7"/>
    <w:rsid w:val="00293559"/>
    <w:pPr>
      <w:spacing w:after="0" w:line="360" w:lineRule="auto"/>
      <w:jc w:val="both"/>
    </w:pPr>
    <w:rPr>
      <w:sz w:val="28"/>
      <w:lang w:val="uk-UA" w:eastAsia="ru-RU"/>
    </w:rPr>
  </w:style>
  <w:style w:type="character" w:customStyle="1" w:styleId="10">
    <w:name w:val="Основной текст Знак1"/>
    <w:basedOn w:val="a0"/>
    <w:uiPriority w:val="99"/>
    <w:semiHidden/>
    <w:rsid w:val="00293559"/>
  </w:style>
  <w:style w:type="character" w:customStyle="1" w:styleId="20">
    <w:name w:val="Заголовок 2 Знак"/>
    <w:basedOn w:val="a0"/>
    <w:link w:val="2"/>
    <w:uiPriority w:val="9"/>
    <w:rsid w:val="0048630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styleId="a9">
    <w:name w:val="Emphasis"/>
    <w:qFormat/>
    <w:rsid w:val="007A62F3"/>
    <w:rPr>
      <w:i/>
      <w:iCs/>
    </w:rPr>
  </w:style>
  <w:style w:type="paragraph" w:customStyle="1" w:styleId="xfmc4">
    <w:name w:val="xfmc4"/>
    <w:basedOn w:val="a"/>
    <w:uiPriority w:val="99"/>
    <w:rsid w:val="007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691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913BA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вичайний1"/>
    <w:uiPriority w:val="99"/>
    <w:rsid w:val="00887763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3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3DAF"/>
  </w:style>
  <w:style w:type="paragraph" w:styleId="ac">
    <w:name w:val="footer"/>
    <w:basedOn w:val="a"/>
    <w:link w:val="ad"/>
    <w:uiPriority w:val="99"/>
    <w:unhideWhenUsed/>
    <w:rsid w:val="0083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6881</Words>
  <Characters>39226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1</cp:lastModifiedBy>
  <cp:revision>13</cp:revision>
  <cp:lastPrinted>2021-10-04T11:06:00Z</cp:lastPrinted>
  <dcterms:created xsi:type="dcterms:W3CDTF">2021-05-12T16:58:00Z</dcterms:created>
  <dcterms:modified xsi:type="dcterms:W3CDTF">2021-12-20T10:21:00Z</dcterms:modified>
</cp:coreProperties>
</file>